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99" w:rsidRPr="00C02999" w:rsidRDefault="00C02999" w:rsidP="00C02999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C02999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C02999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C02999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新課綱</w:t>
      </w:r>
      <w:r w:rsidRPr="00C02999">
        <w:rPr>
          <w:rFonts w:ascii="Times New Roman" w:eastAsia="標楷體" w:hAnsi="Times New Roman" w:cs="Times New Roman"/>
          <w:b/>
          <w:sz w:val="28"/>
          <w:szCs w:val="28"/>
        </w:rPr>
        <w:t>課程發展總表</w:t>
      </w:r>
    </w:p>
    <w:p w:rsidR="00C02999" w:rsidRPr="00C02999" w:rsidRDefault="00C02999" w:rsidP="00C02999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0299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C02999">
        <w:rPr>
          <w:rFonts w:ascii="Times New Roman" w:eastAsia="標楷體" w:hAnsi="Times New Roman" w:cs="Times New Roman"/>
          <w:b/>
          <w:sz w:val="28"/>
          <w:szCs w:val="28"/>
        </w:rPr>
        <w:t>請參考</w:t>
      </w:r>
      <w:proofErr w:type="gramStart"/>
      <w:r w:rsidRPr="00C02999">
        <w:rPr>
          <w:rFonts w:ascii="Times New Roman" w:eastAsia="標楷體" w:hAnsi="Times New Roman" w:cs="Times New Roman"/>
          <w:b/>
          <w:sz w:val="28"/>
          <w:szCs w:val="28"/>
        </w:rPr>
        <w:t>運用此表</w:t>
      </w:r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proofErr w:type="gramEnd"/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  <w:r w:rsidRPr="00C02999">
        <w:rPr>
          <w:rFonts w:ascii="Times New Roman" w:eastAsia="標楷體" w:hAnsi="Times New Roman" w:cs="Times New Roman" w:hint="eastAsia"/>
          <w:b/>
          <w:sz w:val="28"/>
          <w:szCs w:val="28"/>
          <w:highlight w:val="green"/>
        </w:rPr>
        <w:t>課程類型</w:t>
      </w:r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依序</w:t>
      </w:r>
      <w:r w:rsidRPr="00C02999">
        <w:rPr>
          <w:rFonts w:ascii="Times New Roman" w:eastAsia="標楷體" w:hAnsi="Times New Roman" w:cs="Times New Roman"/>
          <w:b/>
          <w:sz w:val="28"/>
          <w:szCs w:val="28"/>
        </w:rPr>
        <w:t>羅列學校</w:t>
      </w:r>
      <w:proofErr w:type="gramStart"/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新課綱</w:t>
      </w:r>
      <w:proofErr w:type="gramEnd"/>
      <w:r w:rsidRPr="00C02999">
        <w:rPr>
          <w:rFonts w:ascii="Times New Roman" w:eastAsia="標楷體" w:hAnsi="Times New Roman" w:cs="Times New Roman" w:hint="eastAsia"/>
          <w:b/>
          <w:sz w:val="28"/>
          <w:szCs w:val="28"/>
        </w:rPr>
        <w:t>發展</w:t>
      </w:r>
      <w:r w:rsidRPr="00C02999">
        <w:rPr>
          <w:rFonts w:ascii="Times New Roman" w:eastAsia="標楷體" w:hAnsi="Times New Roman" w:cs="Times New Roman"/>
          <w:b/>
          <w:sz w:val="28"/>
          <w:szCs w:val="28"/>
        </w:rPr>
        <w:t>相關課程，表格欄位與格式可自行增列調整</w:t>
      </w:r>
      <w:r w:rsidRPr="00C02999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81"/>
        <w:gridCol w:w="1355"/>
        <w:gridCol w:w="1392"/>
        <w:gridCol w:w="1092"/>
        <w:gridCol w:w="2542"/>
        <w:gridCol w:w="395"/>
        <w:gridCol w:w="3058"/>
        <w:gridCol w:w="1985"/>
        <w:gridCol w:w="866"/>
        <w:gridCol w:w="867"/>
      </w:tblGrid>
      <w:tr w:rsidR="00C02999" w:rsidRPr="00C02999" w:rsidTr="00303FF3"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課程發展狀態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十二年國教課</w:t>
            </w:r>
            <w:proofErr w:type="gramStart"/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綱</w:t>
            </w:r>
            <w:proofErr w:type="gramEnd"/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對應之核心素養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對應之校本學生能力指標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green"/>
              </w:rPr>
              <w:t>課程</w:t>
            </w:r>
            <w:r w:rsidRPr="00C029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highlight w:val="green"/>
              </w:rPr>
              <w:t>類型</w:t>
            </w:r>
          </w:p>
        </w:tc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課程領域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開課師資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年段</w:t>
            </w:r>
            <w:proofErr w:type="gramEnd"/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學分數</w:t>
            </w:r>
          </w:p>
        </w:tc>
      </w:tr>
      <w:tr w:rsidR="00C02999" w:rsidRPr="00C02999" w:rsidTr="00303FF3">
        <w:tc>
          <w:tcPr>
            <w:tcW w:w="1081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</w:p>
        </w:tc>
        <w:tc>
          <w:tcPr>
            <w:tcW w:w="13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□校訂必修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□其他_______</w:t>
            </w:r>
          </w:p>
        </w:tc>
        <w:tc>
          <w:tcPr>
            <w:tcW w:w="3453" w:type="dxa"/>
            <w:gridSpan w:val="2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999" w:rsidRPr="00C02999" w:rsidTr="00303FF3">
        <w:tc>
          <w:tcPr>
            <w:tcW w:w="1081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完成</w:t>
            </w:r>
          </w:p>
        </w:tc>
        <w:tc>
          <w:tcPr>
            <w:tcW w:w="13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□校訂必修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      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3453" w:type="dxa"/>
            <w:gridSpan w:val="2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□其他______</w:t>
            </w:r>
          </w:p>
        </w:tc>
        <w:tc>
          <w:tcPr>
            <w:tcW w:w="1985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□教師社群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999" w:rsidRPr="00C02999" w:rsidTr="00303FF3">
        <w:tc>
          <w:tcPr>
            <w:tcW w:w="1081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</w:p>
        </w:tc>
        <w:tc>
          <w:tcPr>
            <w:tcW w:w="13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□校訂必修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      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3453" w:type="dxa"/>
            <w:gridSpan w:val="2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999" w:rsidRPr="00C02999" w:rsidTr="00303FF3">
        <w:tc>
          <w:tcPr>
            <w:tcW w:w="1081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C02999" w:rsidRPr="00C02999" w:rsidRDefault="00C02999" w:rsidP="00C0299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</w:p>
        </w:tc>
        <w:tc>
          <w:tcPr>
            <w:tcW w:w="13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□校訂必修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□其他_______</w:t>
            </w:r>
          </w:p>
        </w:tc>
        <w:tc>
          <w:tcPr>
            <w:tcW w:w="3453" w:type="dxa"/>
            <w:gridSpan w:val="2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2999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999" w:rsidRPr="00C02999" w:rsidTr="00303FF3">
        <w:trPr>
          <w:trHeight w:val="566"/>
        </w:trPr>
        <w:tc>
          <w:tcPr>
            <w:tcW w:w="2436" w:type="dxa"/>
            <w:gridSpan w:val="2"/>
            <w:vMerge w:val="restart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子計畫</w:t>
            </w: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經費需求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C02999">
              <w:rPr>
                <w:rFonts w:ascii="Times New Roman" w:eastAsia="標楷體" w:hAnsi="Times New Roman" w:cs="Times New Roman" w:hint="eastAsia"/>
                <w:szCs w:val="28"/>
              </w:rPr>
              <w:t>相關金額請參經費表之編列填寫</w:t>
            </w:r>
            <w:r w:rsidRPr="00C02999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5421" w:type="dxa"/>
            <w:gridSpan w:val="4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776" w:type="dxa"/>
            <w:gridSpan w:val="4"/>
            <w:shd w:val="clear" w:color="auto" w:fill="D9D9D9" w:themeFill="background1" w:themeFillShade="D9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C0299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02999" w:rsidRPr="00C02999" w:rsidTr="00303FF3">
        <w:trPr>
          <w:trHeight w:val="726"/>
        </w:trPr>
        <w:tc>
          <w:tcPr>
            <w:tcW w:w="2436" w:type="dxa"/>
            <w:gridSpan w:val="2"/>
            <w:vMerge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4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999" w:rsidRPr="00C02999" w:rsidTr="00303FF3">
        <w:trPr>
          <w:trHeight w:val="373"/>
        </w:trPr>
        <w:tc>
          <w:tcPr>
            <w:tcW w:w="2436" w:type="dxa"/>
            <w:gridSpan w:val="2"/>
            <w:vMerge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197" w:type="dxa"/>
            <w:gridSpan w:val="8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※若有單品項總額超過十萬塊之設備，請於「教學設備需求」欄位詳加說明</w:t>
            </w:r>
          </w:p>
        </w:tc>
      </w:tr>
      <w:tr w:rsidR="00C02999" w:rsidRPr="00E3292F" w:rsidTr="00303FF3">
        <w:trPr>
          <w:trHeight w:val="726"/>
        </w:trPr>
        <w:tc>
          <w:tcPr>
            <w:tcW w:w="2436" w:type="dxa"/>
            <w:gridSpan w:val="2"/>
            <w:vAlign w:val="center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子計畫</w:t>
            </w:r>
            <w:r w:rsidRPr="00C029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0299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整體教學設備需求</w:t>
            </w:r>
          </w:p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2999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C02999">
              <w:rPr>
                <w:rFonts w:ascii="Times New Roman" w:eastAsia="標楷體" w:hAnsi="Times New Roman" w:cs="Times New Roman" w:hint="eastAsia"/>
                <w:szCs w:val="28"/>
              </w:rPr>
              <w:t>項目、用途和效益說明、經費預算</w:t>
            </w:r>
            <w:r w:rsidRPr="00C02999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12197" w:type="dxa"/>
            <w:gridSpan w:val="8"/>
          </w:tcPr>
          <w:p w:rsidR="00C02999" w:rsidRPr="00C02999" w:rsidRDefault="00C02999" w:rsidP="00303FF3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7852" w:rsidRPr="00C02999" w:rsidRDefault="00AD7852" w:rsidP="00C02999"/>
    <w:sectPr w:rsidR="00AD7852" w:rsidRPr="00C02999" w:rsidSect="00892FBF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20" w:rsidRDefault="000A7D20" w:rsidP="00D97AE3">
      <w:r>
        <w:separator/>
      </w:r>
    </w:p>
  </w:endnote>
  <w:endnote w:type="continuationSeparator" w:id="0">
    <w:p w:rsidR="000A7D20" w:rsidRDefault="000A7D20" w:rsidP="00D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20" w:rsidRDefault="000A7D20" w:rsidP="00D97AE3">
      <w:r>
        <w:separator/>
      </w:r>
    </w:p>
  </w:footnote>
  <w:footnote w:type="continuationSeparator" w:id="0">
    <w:p w:rsidR="000A7D20" w:rsidRDefault="000A7D20" w:rsidP="00D9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E3" w:rsidRDefault="00D97AE3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2FA"/>
    <w:multiLevelType w:val="hybridMultilevel"/>
    <w:tmpl w:val="6E7022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2A63AF"/>
    <w:multiLevelType w:val="hybridMultilevel"/>
    <w:tmpl w:val="16262FCC"/>
    <w:lvl w:ilvl="0" w:tplc="754E99B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BF"/>
    <w:rsid w:val="00067BF9"/>
    <w:rsid w:val="000A7D20"/>
    <w:rsid w:val="001341CC"/>
    <w:rsid w:val="005B2613"/>
    <w:rsid w:val="006B6F55"/>
    <w:rsid w:val="006D364C"/>
    <w:rsid w:val="006D65A6"/>
    <w:rsid w:val="00892FBF"/>
    <w:rsid w:val="00990B03"/>
    <w:rsid w:val="00AD7852"/>
    <w:rsid w:val="00AE537D"/>
    <w:rsid w:val="00C02999"/>
    <w:rsid w:val="00C8321E"/>
    <w:rsid w:val="00D97AE3"/>
    <w:rsid w:val="00E60CEB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A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A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A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40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A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A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A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40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2017-12-27T09:59:00Z</cp:lastPrinted>
  <dcterms:created xsi:type="dcterms:W3CDTF">2016-11-17T11:20:00Z</dcterms:created>
  <dcterms:modified xsi:type="dcterms:W3CDTF">2017-12-27T09:59:00Z</dcterms:modified>
</cp:coreProperties>
</file>