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7A" w:rsidRPr="00EA7ACB" w:rsidRDefault="00EF437A" w:rsidP="00EF437A">
      <w:pPr>
        <w:jc w:val="center"/>
        <w:rPr>
          <w:rFonts w:ascii="標楷體" w:eastAsia="標楷體"/>
          <w:b/>
          <w:bCs/>
          <w:sz w:val="28"/>
        </w:rPr>
      </w:pPr>
      <w:r w:rsidRPr="00EA7ACB">
        <w:rPr>
          <w:rFonts w:ascii="標楷體" w:eastAsia="標楷體" w:hint="eastAsia"/>
          <w:b/>
          <w:bCs/>
          <w:sz w:val="28"/>
        </w:rPr>
        <w:t>臺 中 市 立 臺 中 第 二 高 級 中 等 學 校</w:t>
      </w:r>
    </w:p>
    <w:p w:rsidR="00F246B8" w:rsidRPr="00EA7ACB" w:rsidRDefault="00F246B8" w:rsidP="00F246B8">
      <w:pPr>
        <w:jc w:val="distribute"/>
        <w:rPr>
          <w:rFonts w:ascii="標楷體" w:eastAsia="標楷體" w:hAnsi="標楷體"/>
          <w:b/>
        </w:rPr>
      </w:pPr>
      <w:r w:rsidRPr="00EA7ACB">
        <w:rPr>
          <w:rFonts w:ascii="標楷體" w:eastAsia="標楷體" w:hAnsi="標楷體" w:hint="eastAsia"/>
          <w:b/>
          <w:u w:val="single"/>
        </w:rPr>
        <w:t xml:space="preserve">   </w:t>
      </w:r>
      <w:r w:rsidR="006E0496" w:rsidRPr="00EA7ACB">
        <w:rPr>
          <w:rFonts w:ascii="標楷體" w:eastAsia="標楷體" w:hAnsi="標楷體" w:hint="eastAsia"/>
          <w:b/>
          <w:u w:val="single"/>
        </w:rPr>
        <w:t>108</w:t>
      </w:r>
      <w:r w:rsidRPr="00EA7ACB">
        <w:rPr>
          <w:rFonts w:ascii="標楷體" w:eastAsia="標楷體" w:hAnsi="標楷體" w:hint="eastAsia"/>
          <w:b/>
          <w:u w:val="single"/>
        </w:rPr>
        <w:t xml:space="preserve">  </w:t>
      </w:r>
      <w:r w:rsidRPr="00EA7ACB">
        <w:rPr>
          <w:rFonts w:ascii="標楷體" w:eastAsia="標楷體" w:hAnsi="標楷體" w:hint="eastAsia"/>
          <w:b/>
        </w:rPr>
        <w:t>學年度 第</w:t>
      </w:r>
      <w:r w:rsidRPr="00EA7ACB">
        <w:rPr>
          <w:rFonts w:ascii="標楷體" w:eastAsia="標楷體" w:hAnsi="標楷體" w:hint="eastAsia"/>
          <w:b/>
          <w:u w:val="single"/>
        </w:rPr>
        <w:t xml:space="preserve">    </w:t>
      </w:r>
      <w:r w:rsidR="0011280F" w:rsidRPr="00EA7ACB">
        <w:rPr>
          <w:rFonts w:ascii="標楷體" w:eastAsia="標楷體" w:hAnsi="標楷體" w:hint="eastAsia"/>
          <w:b/>
          <w:u w:val="single"/>
        </w:rPr>
        <w:t>二</w:t>
      </w:r>
      <w:r w:rsidRPr="00EA7ACB">
        <w:rPr>
          <w:rFonts w:ascii="標楷體" w:eastAsia="標楷體" w:hAnsi="標楷體" w:hint="eastAsia"/>
          <w:b/>
          <w:u w:val="single"/>
        </w:rPr>
        <w:t xml:space="preserve">   </w:t>
      </w:r>
      <w:r w:rsidRPr="00EA7ACB">
        <w:rPr>
          <w:rFonts w:ascii="標楷體" w:eastAsia="標楷體" w:hAnsi="標楷體" w:hint="eastAsia"/>
          <w:b/>
        </w:rPr>
        <w:t xml:space="preserve">學期 </w:t>
      </w:r>
      <w:r w:rsidRPr="00EA7ACB">
        <w:rPr>
          <w:rFonts w:ascii="標楷體" w:eastAsia="標楷體" w:hAnsi="標楷體" w:hint="eastAsia"/>
          <w:b/>
          <w:u w:val="single"/>
        </w:rPr>
        <w:t xml:space="preserve">  </w:t>
      </w:r>
      <w:r w:rsidR="006E0496" w:rsidRPr="00EA7ACB">
        <w:rPr>
          <w:rFonts w:ascii="標楷體" w:eastAsia="標楷體" w:hAnsi="標楷體" w:hint="eastAsia"/>
          <w:b/>
          <w:u w:val="single"/>
        </w:rPr>
        <w:t>一</w:t>
      </w:r>
      <w:r w:rsidRPr="00EA7ACB">
        <w:rPr>
          <w:rFonts w:ascii="標楷體" w:eastAsia="標楷體" w:hAnsi="標楷體" w:hint="eastAsia"/>
          <w:b/>
          <w:u w:val="single"/>
        </w:rPr>
        <w:t xml:space="preserve">   </w:t>
      </w:r>
      <w:r w:rsidRPr="00EA7ACB">
        <w:rPr>
          <w:rFonts w:ascii="標楷體" w:eastAsia="標楷體" w:hAnsi="標楷體" w:hint="eastAsia"/>
          <w:b/>
        </w:rPr>
        <w:t>年級</w:t>
      </w:r>
      <w:r w:rsidRPr="00EA7ACB">
        <w:rPr>
          <w:rFonts w:ascii="標楷體" w:eastAsia="標楷體" w:hAnsi="標楷體" w:hint="eastAsia"/>
          <w:b/>
          <w:u w:val="single"/>
        </w:rPr>
        <w:t xml:space="preserve">       </w:t>
      </w:r>
      <w:r w:rsidRPr="00EA7ACB">
        <w:rPr>
          <w:rFonts w:ascii="標楷體" w:eastAsia="標楷體" w:hAnsi="標楷體" w:hint="eastAsia"/>
          <w:b/>
        </w:rPr>
        <w:t>類組</w:t>
      </w:r>
      <w:r w:rsidRPr="00EA7ACB">
        <w:rPr>
          <w:rFonts w:hint="eastAsia"/>
        </w:rPr>
        <w:t xml:space="preserve"> </w:t>
      </w:r>
      <w:r w:rsidRPr="00EA7ACB">
        <w:rPr>
          <w:rFonts w:ascii="標楷體" w:eastAsia="標楷體" w:hAnsi="標楷體" w:hint="eastAsia"/>
          <w:b/>
          <w:u w:val="single"/>
        </w:rPr>
        <w:t xml:space="preserve">     </w:t>
      </w:r>
      <w:r w:rsidR="006E0496" w:rsidRPr="00EA7ACB">
        <w:rPr>
          <w:rFonts w:ascii="標楷體" w:eastAsia="標楷體" w:hAnsi="標楷體" w:hint="eastAsia"/>
          <w:b/>
          <w:u w:val="single"/>
        </w:rPr>
        <w:t>歷史</w:t>
      </w:r>
      <w:r w:rsidRPr="00EA7ACB">
        <w:rPr>
          <w:rFonts w:ascii="標楷體" w:eastAsia="標楷體" w:hAnsi="標楷體" w:hint="eastAsia"/>
          <w:b/>
          <w:u w:val="single"/>
        </w:rPr>
        <w:t xml:space="preserve">   </w:t>
      </w:r>
      <w:r w:rsidR="00E648E5" w:rsidRPr="00F26476">
        <w:rPr>
          <w:rFonts w:ascii="標楷體" w:eastAsia="標楷體" w:hAnsi="標楷體" w:hint="eastAsia"/>
          <w:b/>
        </w:rPr>
        <w:t>科</w:t>
      </w:r>
      <w:r w:rsidR="00E648E5">
        <w:rPr>
          <w:rFonts w:ascii="標楷體" w:eastAsia="標楷體" w:hAnsi="標楷體" w:hint="eastAsia"/>
          <w:b/>
        </w:rPr>
        <w:t xml:space="preserve"> </w:t>
      </w:r>
      <w:r w:rsidR="00E648E5" w:rsidRPr="00F26476">
        <w:rPr>
          <w:rFonts w:ascii="標楷體" w:eastAsia="標楷體" w:hAnsi="標楷體" w:hint="eastAsia"/>
          <w:b/>
        </w:rPr>
        <w:t>第</w:t>
      </w:r>
      <w:r w:rsidR="00E648E5"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="00E648E5">
        <w:rPr>
          <w:rFonts w:ascii="標楷體" w:eastAsia="標楷體" w:hAnsi="標楷體" w:hint="eastAsia"/>
          <w:b/>
          <w:u w:val="single"/>
        </w:rPr>
        <w:t xml:space="preserve"> 1 </w:t>
      </w:r>
      <w:r w:rsidR="00E648E5"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="00E648E5" w:rsidRPr="00F26476">
        <w:rPr>
          <w:rFonts w:ascii="標楷體" w:eastAsia="標楷體" w:hAnsi="標楷體" w:hint="eastAsia"/>
          <w:b/>
        </w:rPr>
        <w:t>次期中考試題</w:t>
      </w:r>
    </w:p>
    <w:p w:rsidR="00F246B8" w:rsidRPr="00EA7ACB" w:rsidRDefault="00F246B8" w:rsidP="00F246B8">
      <w:pPr>
        <w:jc w:val="distribute"/>
        <w:rPr>
          <w:rFonts w:ascii="標楷體" w:eastAsia="標楷體" w:hAnsi="標楷體"/>
          <w:b/>
        </w:rPr>
      </w:pPr>
      <w:r w:rsidRPr="00EA7ACB">
        <w:rPr>
          <w:rFonts w:eastAsia="標楷體" w:hint="eastAsia"/>
          <w:b/>
          <w:bCs/>
        </w:rPr>
        <w:t>本科電腦代碼：</w:t>
      </w:r>
      <w:r w:rsidRPr="00EA7ACB">
        <w:rPr>
          <w:rFonts w:eastAsia="標楷體" w:hint="eastAsia"/>
          <w:b/>
          <w:bCs/>
          <w:sz w:val="20"/>
          <w:u w:val="single"/>
        </w:rPr>
        <w:t xml:space="preserve">  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 </w:t>
      </w:r>
      <w:r w:rsidR="00425278" w:rsidRPr="00EA7ACB">
        <w:rPr>
          <w:rFonts w:eastAsia="標楷體" w:hint="eastAsia"/>
          <w:b/>
          <w:bCs/>
          <w:sz w:val="22"/>
          <w:u w:val="single"/>
        </w:rPr>
        <w:t>01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   </w:t>
      </w:r>
      <w:r w:rsidRPr="00EA7ACB">
        <w:rPr>
          <w:rFonts w:ascii="標楷體" w:eastAsia="標楷體" w:hint="eastAsia"/>
          <w:b/>
          <w:bCs/>
          <w:sz w:val="28"/>
        </w:rPr>
        <w:t xml:space="preserve">           </w:t>
      </w:r>
      <w:r w:rsidRPr="00EA7ACB">
        <w:rPr>
          <w:rFonts w:ascii="標楷體" w:eastAsia="標楷體" w:hint="eastAsia"/>
          <w:b/>
          <w:bCs/>
          <w:sz w:val="28"/>
          <w:u w:val="single"/>
        </w:rPr>
        <w:t xml:space="preserve">   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</w:t>
      </w:r>
      <w:r w:rsidRPr="00EA7ACB">
        <w:rPr>
          <w:rFonts w:eastAsia="標楷體" w:hint="eastAsia"/>
          <w:b/>
          <w:bCs/>
          <w:sz w:val="22"/>
        </w:rPr>
        <w:t>年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   </w:t>
      </w:r>
      <w:r w:rsidRPr="00EA7ACB">
        <w:rPr>
          <w:rFonts w:eastAsia="標楷體" w:hint="eastAsia"/>
          <w:b/>
          <w:bCs/>
          <w:sz w:val="22"/>
        </w:rPr>
        <w:t>班</w:t>
      </w:r>
      <w:r w:rsidRPr="00EA7ACB">
        <w:rPr>
          <w:rFonts w:eastAsia="標楷體" w:hint="eastAsia"/>
          <w:b/>
          <w:bCs/>
          <w:sz w:val="22"/>
        </w:rPr>
        <w:t xml:space="preserve">  </w:t>
      </w:r>
      <w:r w:rsidRPr="00EA7ACB">
        <w:rPr>
          <w:rFonts w:eastAsia="標楷體" w:hint="eastAsia"/>
          <w:b/>
          <w:bCs/>
          <w:sz w:val="22"/>
        </w:rPr>
        <w:t>姓名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         </w:t>
      </w:r>
      <w:r w:rsidRPr="00EA7ACB">
        <w:rPr>
          <w:rFonts w:eastAsia="標楷體" w:hint="eastAsia"/>
          <w:b/>
          <w:bCs/>
          <w:sz w:val="22"/>
        </w:rPr>
        <w:t xml:space="preserve">  </w:t>
      </w:r>
      <w:r w:rsidRPr="00EA7ACB">
        <w:rPr>
          <w:rFonts w:eastAsia="標楷體" w:hint="eastAsia"/>
          <w:b/>
          <w:bCs/>
          <w:sz w:val="22"/>
        </w:rPr>
        <w:t>座號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    </w:t>
      </w:r>
      <w:r w:rsidRPr="00EA7ACB">
        <w:rPr>
          <w:rFonts w:eastAsia="標楷體" w:hint="eastAsia"/>
          <w:b/>
          <w:bCs/>
          <w:sz w:val="22"/>
        </w:rPr>
        <w:t>號</w:t>
      </w:r>
    </w:p>
    <w:p w:rsidR="00F246B8" w:rsidRPr="00EA7ACB" w:rsidRDefault="00F246B8" w:rsidP="00F246B8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EA7ACB">
        <w:rPr>
          <w:rFonts w:eastAsia="標楷體" w:hint="eastAsia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F246B8" w:rsidRPr="00EA7ACB" w:rsidRDefault="00F246B8" w:rsidP="00F246B8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 w:rsidRPr="00EA7ACB">
        <w:rPr>
          <w:rFonts w:eastAsia="標楷體" w:hint="eastAsia"/>
          <w:b/>
          <w:bCs/>
          <w:sz w:val="22"/>
        </w:rPr>
        <w:t xml:space="preserve">     </w:t>
      </w:r>
      <w:r w:rsidRPr="00EA7ACB">
        <w:rPr>
          <w:rFonts w:eastAsia="標楷體" w:hint="eastAsia"/>
          <w:b/>
          <w:bCs/>
          <w:sz w:val="20"/>
        </w:rPr>
        <w:t>本試卷計</w:t>
      </w:r>
      <w:r w:rsidRPr="00EA7ACB">
        <w:rPr>
          <w:rFonts w:eastAsia="標楷體" w:hint="eastAsia"/>
          <w:b/>
          <w:bCs/>
          <w:sz w:val="20"/>
          <w:u w:val="single"/>
        </w:rPr>
        <w:t xml:space="preserve">   </w:t>
      </w:r>
      <w:r w:rsidR="006E0496" w:rsidRPr="00EA7ACB">
        <w:rPr>
          <w:rFonts w:eastAsia="標楷體" w:hint="eastAsia"/>
          <w:b/>
          <w:bCs/>
          <w:sz w:val="20"/>
          <w:u w:val="single"/>
        </w:rPr>
        <w:t>2</w:t>
      </w:r>
      <w:r w:rsidRPr="00EA7ACB">
        <w:rPr>
          <w:rFonts w:eastAsia="標楷體" w:hint="eastAsia"/>
          <w:b/>
          <w:bCs/>
          <w:sz w:val="20"/>
          <w:u w:val="single"/>
        </w:rPr>
        <w:t xml:space="preserve">   </w:t>
      </w:r>
      <w:r w:rsidRPr="00EA7ACB">
        <w:rPr>
          <w:rFonts w:eastAsia="標楷體" w:hint="eastAsia"/>
          <w:b/>
          <w:bCs/>
          <w:sz w:val="20"/>
        </w:rPr>
        <w:t>張共</w:t>
      </w:r>
      <w:r w:rsidRPr="00EA7ACB">
        <w:rPr>
          <w:rFonts w:eastAsia="標楷體" w:hint="eastAsia"/>
          <w:b/>
          <w:bCs/>
          <w:sz w:val="20"/>
          <w:u w:val="single"/>
        </w:rPr>
        <w:t xml:space="preserve">   </w:t>
      </w:r>
      <w:r w:rsidR="006E0496" w:rsidRPr="00EA7ACB">
        <w:rPr>
          <w:rFonts w:eastAsia="標楷體" w:hint="eastAsia"/>
          <w:b/>
          <w:bCs/>
          <w:sz w:val="20"/>
          <w:u w:val="single"/>
        </w:rPr>
        <w:t>4</w:t>
      </w:r>
      <w:r w:rsidRPr="00EA7ACB">
        <w:rPr>
          <w:rFonts w:eastAsia="標楷體" w:hint="eastAsia"/>
          <w:b/>
          <w:bCs/>
          <w:sz w:val="20"/>
          <w:u w:val="single"/>
        </w:rPr>
        <w:t xml:space="preserve">     </w:t>
      </w:r>
      <w:r w:rsidRPr="00EA7ACB">
        <w:rPr>
          <w:rFonts w:eastAsia="標楷體" w:hint="eastAsia"/>
          <w:b/>
          <w:bCs/>
          <w:sz w:val="20"/>
        </w:rPr>
        <w:t>面</w:t>
      </w:r>
      <w:r w:rsidRPr="00EA7ACB">
        <w:rPr>
          <w:rFonts w:eastAsia="標楷體" w:hint="eastAsia"/>
          <w:b/>
          <w:bCs/>
          <w:sz w:val="28"/>
        </w:rPr>
        <w:t xml:space="preserve"> </w:t>
      </w:r>
    </w:p>
    <w:p w:rsidR="00F246B8" w:rsidRPr="00EA7ACB" w:rsidRDefault="00F246B8" w:rsidP="00F246B8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  <w:r w:rsidRPr="00EA7ACB">
        <w:rPr>
          <w:rFonts w:eastAsia="標楷體" w:hint="eastAsia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:rsidR="00E9585D" w:rsidRPr="00EA7ACB" w:rsidRDefault="00E9585D" w:rsidP="00D81F68">
      <w:pPr>
        <w:spacing w:beforeLines="50" w:afterLines="50" w:line="0" w:lineRule="atLeast"/>
        <w:rPr>
          <w:rFonts w:ascii="標楷體" w:eastAsia="標楷體" w:hAnsi="標楷體"/>
          <w:b/>
        </w:rPr>
      </w:pPr>
      <w:r w:rsidRPr="00EA7ACB">
        <w:rPr>
          <w:rFonts w:ascii="標楷體" w:eastAsia="標楷體" w:hAnsi="標楷體" w:hint="eastAsia"/>
          <w:b/>
        </w:rPr>
        <w:t>一、單選題(每題</w:t>
      </w:r>
      <w:r w:rsidR="00F0367B" w:rsidRPr="00EA7ACB">
        <w:rPr>
          <w:rFonts w:ascii="標楷體" w:eastAsia="標楷體" w:hAnsi="標楷體" w:hint="eastAsia"/>
          <w:b/>
        </w:rPr>
        <w:t>2</w:t>
      </w:r>
      <w:r w:rsidRPr="00EA7ACB">
        <w:rPr>
          <w:rFonts w:ascii="標楷體" w:eastAsia="標楷體" w:hAnsi="標楷體" w:hint="eastAsia"/>
          <w:b/>
        </w:rPr>
        <w:t>分，共</w:t>
      </w:r>
      <w:r w:rsidR="005C0670" w:rsidRPr="00EA7ACB">
        <w:rPr>
          <w:rFonts w:ascii="標楷體" w:eastAsia="標楷體" w:hAnsi="標楷體" w:hint="eastAsia"/>
          <w:b/>
        </w:rPr>
        <w:t>21</w:t>
      </w:r>
      <w:r w:rsidRPr="00EA7ACB">
        <w:rPr>
          <w:rFonts w:ascii="標楷體" w:eastAsia="標楷體" w:hAnsi="標楷體" w:hint="eastAsia"/>
          <w:b/>
        </w:rPr>
        <w:t>題)</w:t>
      </w:r>
    </w:p>
    <w:p w:rsidR="00E9585D" w:rsidRPr="00EA7ACB" w:rsidRDefault="009C5902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中國文字學有助於了解中國古史的演進，特別是象形文字，「國、邑、或」三個都有個「囗」形，而囗形是中國古代文明發展的一個具體象徵</w:t>
      </w:r>
      <w:r w:rsidR="00273746" w:rsidRPr="00EA7ACB">
        <w:rPr>
          <w:rFonts w:ascii="標楷體" w:eastAsia="標楷體" w:hAnsi="標楷體" w:hint="eastAsia"/>
        </w:rPr>
        <w:t>，也是古代國家的起源</w:t>
      </w:r>
      <w:r w:rsidR="00B06EA9" w:rsidRPr="00EA7ACB">
        <w:rPr>
          <w:rFonts w:ascii="標楷體" w:eastAsia="標楷體" w:hAnsi="標楷體" w:hint="eastAsia"/>
        </w:rPr>
        <w:t>，請問</w:t>
      </w:r>
      <w:r w:rsidRPr="00EA7ACB">
        <w:rPr>
          <w:rFonts w:ascii="標楷體" w:eastAsia="標楷體" w:hAnsi="標楷體" w:hint="eastAsia"/>
        </w:rPr>
        <w:t>囗形象徵什麼？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(A)方形玉器：祭祀與政治的權威   (B)口發命令：氏族聯盟領袖</w:t>
      </w:r>
      <w:r w:rsidR="00273746" w:rsidRPr="00EA7ACB">
        <w:rPr>
          <w:rFonts w:ascii="標楷體" w:eastAsia="標楷體" w:hAnsi="標楷體" w:hint="eastAsia"/>
        </w:rPr>
        <w:t>權力</w:t>
      </w:r>
      <w:r w:rsidRPr="00EA7ACB">
        <w:rPr>
          <w:rFonts w:ascii="標楷體" w:eastAsia="標楷體" w:hAnsi="標楷體" w:hint="eastAsia"/>
        </w:rPr>
        <w:t xml:space="preserve">   </w:t>
      </w:r>
      <w:r w:rsidR="00BE4110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(C)夯土圍牆：城市革命</w:t>
      </w:r>
      <w:r w:rsidR="00273746" w:rsidRPr="00EA7ACB">
        <w:rPr>
          <w:rFonts w:ascii="標楷體" w:eastAsia="標楷體" w:hAnsi="標楷體" w:hint="eastAsia"/>
        </w:rPr>
        <w:t>與高度人力動員</w:t>
      </w:r>
      <w:r w:rsidRPr="00EA7ACB">
        <w:rPr>
          <w:rFonts w:ascii="標楷體" w:eastAsia="標楷體" w:hAnsi="標楷體" w:hint="eastAsia"/>
        </w:rPr>
        <w:t xml:space="preserve">   (D)</w:t>
      </w:r>
      <w:bookmarkStart w:id="0" w:name="OPTG4_E19EA6F91B0F40B99CEE61EFFBD737FD"/>
      <w:r w:rsidRPr="00EA7ACB">
        <w:rPr>
          <w:rFonts w:ascii="標楷體" w:eastAsia="標楷體" w:hAnsi="標楷體" w:hint="eastAsia"/>
        </w:rPr>
        <w:t>壕溝圍繞</w:t>
      </w:r>
      <w:r w:rsidR="00273746" w:rsidRPr="00EA7ACB">
        <w:rPr>
          <w:rFonts w:ascii="標楷體" w:eastAsia="標楷體" w:hAnsi="標楷體" w:hint="eastAsia"/>
        </w:rPr>
        <w:t>定居村落：</w:t>
      </w:r>
      <w:bookmarkEnd w:id="0"/>
      <w:r w:rsidR="00130F98" w:rsidRPr="00EA7ACB">
        <w:rPr>
          <w:rFonts w:ascii="標楷體" w:eastAsia="標楷體" w:hAnsi="標楷體" w:hint="eastAsia"/>
        </w:rPr>
        <w:t>防禦工事的成型</w:t>
      </w:r>
    </w:p>
    <w:p w:rsidR="00D92C7F" w:rsidRPr="00EA7ACB" w:rsidRDefault="002348C0" w:rsidP="00D81F68">
      <w:pPr>
        <w:numPr>
          <w:ilvl w:val="0"/>
          <w:numId w:val="1"/>
        </w:numPr>
        <w:spacing w:beforeLines="50" w:afterLines="50" w:line="0" w:lineRule="atLeast"/>
        <w:ind w:leftChars="413" w:left="992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苯教是一種透過祭祀、巫術來引導鬼神的自然教派。然而「某個政權」興起，因君主與中國聯姻後開始提倡佛教，與固守苯教的貴族鬥爭，使苯教逐漸在該地失勢，部分教義與佛教結合，成為具有在地特色的新興宗派。請問「某個政權」是指何者？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(A)鮮卑   (B)匈奴   (C)党項   (D)吐蕃</w:t>
      </w:r>
    </w:p>
    <w:p w:rsidR="00D92C7F" w:rsidRPr="00EA7ACB" w:rsidRDefault="00D92C7F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資料一：君王的權力是由天所授予，而天不僅僅是物質，也擁有意志和感情。如果國家政治出</w:t>
      </w:r>
      <w:r w:rsidR="00130F98" w:rsidRPr="00EA7ACB">
        <w:rPr>
          <w:rFonts w:ascii="標楷體" w:eastAsia="標楷體" w:hAnsi="標楷體"/>
        </w:rPr>
        <w:br/>
      </w:r>
      <w:r w:rsidR="00130F98" w:rsidRPr="00EA7ACB">
        <w:rPr>
          <w:rFonts w:ascii="標楷體" w:eastAsia="標楷體" w:hAnsi="標楷體" w:hint="eastAsia"/>
        </w:rPr>
        <w:t xml:space="preserve">        </w:t>
      </w:r>
      <w:r w:rsidRPr="00EA7ACB">
        <w:rPr>
          <w:rFonts w:ascii="標楷體" w:eastAsia="標楷體" w:hAnsi="標楷體" w:hint="eastAsia"/>
        </w:rPr>
        <w:t>了問題，君王暴虐無道，天就會降下災禍來警告他。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資料二：帝王的統治應該以德治與教化為主，不應以嚴刑峻罰來震懾人民，而是以三綱五常來</w:t>
      </w:r>
      <w:r w:rsidR="00130F98" w:rsidRPr="00EA7ACB">
        <w:rPr>
          <w:rFonts w:ascii="標楷體" w:eastAsia="標楷體" w:hAnsi="標楷體"/>
        </w:rPr>
        <w:br/>
      </w:r>
      <w:r w:rsidR="00130F98" w:rsidRPr="00EA7ACB">
        <w:rPr>
          <w:rFonts w:ascii="標楷體" w:eastAsia="標楷體" w:hAnsi="標楷體" w:hint="eastAsia"/>
        </w:rPr>
        <w:t xml:space="preserve">        </w:t>
      </w:r>
      <w:r w:rsidRPr="00EA7ACB">
        <w:rPr>
          <w:rFonts w:ascii="標楷體" w:eastAsia="標楷體" w:hAnsi="標楷體" w:hint="eastAsia"/>
        </w:rPr>
        <w:t>提高人民的道德標準。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請問主張上述思想的應為何學說？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(A)天人感應   (B)五德終始說   (C)天命靡常   (D)讖緯之學</w:t>
      </w:r>
    </w:p>
    <w:p w:rsidR="00E9585D" w:rsidRPr="00EA7ACB" w:rsidRDefault="00BE4110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一位先秦思想家評論：「齊桓公致力聯繫諸侯，設法合作維繫傳統封建秩序，是個執守正道而不行詐謀的國君。晉文公雖協助周王定亂，卻僭越禮制，想仿行天子的禮儀，是個內行詐謀卻裝作遵循正道的國君。」請問這一位思想家可歸類為哪個學派？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(A)儒家   (B)法家   (C)道家   (D)墨家</w:t>
      </w:r>
    </w:p>
    <w:p w:rsidR="00E9585D" w:rsidRPr="00EA7ACB" w:rsidRDefault="00A2666E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滿清</w:t>
      </w:r>
      <w:r w:rsidR="00486A7E" w:rsidRPr="00EA7ACB">
        <w:rPr>
          <w:rFonts w:ascii="標楷體" w:eastAsia="標楷體" w:hAnsi="標楷體" w:hint="eastAsia"/>
        </w:rPr>
        <w:t>建立之後，</w:t>
      </w:r>
      <w:r w:rsidRPr="00EA7ACB">
        <w:rPr>
          <w:rFonts w:ascii="標楷體" w:eastAsia="標楷體" w:hAnsi="標楷體" w:hint="eastAsia"/>
        </w:rPr>
        <w:t>於</w:t>
      </w:r>
      <w:r w:rsidR="00486A7E" w:rsidRPr="00EA7ACB">
        <w:rPr>
          <w:rFonts w:ascii="標楷體" w:eastAsia="標楷體" w:hAnsi="標楷體" w:hint="eastAsia"/>
        </w:rPr>
        <w:t>順治元年入關，開始</w:t>
      </w:r>
      <w:r w:rsidRPr="00EA7ACB">
        <w:rPr>
          <w:rFonts w:ascii="標楷體" w:eastAsia="標楷體" w:hAnsi="標楷體" w:hint="eastAsia"/>
        </w:rPr>
        <w:t>在</w:t>
      </w:r>
      <w:r w:rsidR="00486A7E" w:rsidRPr="00EA7ACB">
        <w:rPr>
          <w:rFonts w:ascii="標楷體" w:eastAsia="標楷體" w:hAnsi="標楷體" w:hint="eastAsia"/>
        </w:rPr>
        <w:t>中國</w:t>
      </w:r>
      <w:r w:rsidRPr="00EA7ACB">
        <w:rPr>
          <w:rFonts w:ascii="標楷體" w:eastAsia="標楷體" w:hAnsi="標楷體" w:hint="eastAsia"/>
        </w:rPr>
        <w:t>建立大一統制度</w:t>
      </w:r>
      <w:r w:rsidR="00486A7E" w:rsidRPr="00EA7ACB">
        <w:rPr>
          <w:rFonts w:ascii="標楷體" w:eastAsia="標楷體" w:hAnsi="標楷體" w:hint="eastAsia"/>
        </w:rPr>
        <w:t>。請問清代中央政治的轉變，下列何者</w:t>
      </w:r>
      <w:r w:rsidRPr="00EA7ACB">
        <w:rPr>
          <w:rFonts w:ascii="標楷體" w:eastAsia="標楷體" w:hAnsi="標楷體" w:hint="eastAsia"/>
        </w:rPr>
        <w:t>正確</w:t>
      </w:r>
      <w:r w:rsidR="00486A7E" w:rsidRPr="00EA7ACB">
        <w:rPr>
          <w:rFonts w:ascii="標楷體" w:eastAsia="標楷體" w:hAnsi="標楷體" w:hint="eastAsia"/>
        </w:rPr>
        <w:t>？</w:t>
      </w:r>
      <w:r w:rsidR="00E9585D" w:rsidRPr="00EA7ACB">
        <w:rPr>
          <w:rFonts w:ascii="標楷體" w:eastAsia="標楷體" w:hAnsi="標楷體"/>
        </w:rPr>
        <w:br/>
      </w:r>
      <w:r w:rsidR="00486A7E" w:rsidRPr="00EA7ACB">
        <w:rPr>
          <w:rFonts w:ascii="標楷體" w:eastAsia="標楷體" w:hAnsi="標楷體" w:hint="eastAsia"/>
        </w:rPr>
        <w:t>甲、清代仍</w:t>
      </w:r>
      <w:r w:rsidRPr="00EA7ACB">
        <w:rPr>
          <w:rFonts w:ascii="標楷體" w:eastAsia="標楷體" w:hAnsi="標楷體" w:hint="eastAsia"/>
        </w:rPr>
        <w:t>沿用</w:t>
      </w:r>
      <w:r w:rsidR="00486A7E" w:rsidRPr="00EA7ACB">
        <w:rPr>
          <w:rFonts w:ascii="標楷體" w:eastAsia="標楷體" w:hAnsi="標楷體" w:hint="eastAsia"/>
        </w:rPr>
        <w:t>內閣輔政，但內閣大學士的實權卻不如明代</w:t>
      </w:r>
      <w:r w:rsidR="00486A7E" w:rsidRPr="00EA7ACB">
        <w:rPr>
          <w:rFonts w:ascii="標楷體" w:eastAsia="標楷體" w:hAnsi="標楷體"/>
        </w:rPr>
        <w:br/>
      </w:r>
      <w:r w:rsidR="00486A7E" w:rsidRPr="00EA7ACB">
        <w:rPr>
          <w:rFonts w:ascii="標楷體" w:eastAsia="標楷體" w:hAnsi="標楷體" w:hint="eastAsia"/>
        </w:rPr>
        <w:t>乙、密摺制度與軍機處的建制，</w:t>
      </w:r>
      <w:r w:rsidRPr="00EA7ACB">
        <w:rPr>
          <w:rFonts w:ascii="標楷體" w:eastAsia="標楷體" w:hAnsi="標楷體" w:hint="eastAsia"/>
        </w:rPr>
        <w:t>可掌國務機密，取代</w:t>
      </w:r>
      <w:r w:rsidR="00486A7E" w:rsidRPr="00EA7ACB">
        <w:rPr>
          <w:rFonts w:ascii="標楷體" w:eastAsia="標楷體" w:hAnsi="標楷體" w:hint="eastAsia"/>
        </w:rPr>
        <w:t>內閣參政的機會</w:t>
      </w:r>
      <w:r w:rsidR="00486A7E" w:rsidRPr="00EA7ACB">
        <w:rPr>
          <w:rFonts w:ascii="標楷體" w:eastAsia="標楷體" w:hAnsi="標楷體"/>
        </w:rPr>
        <w:br/>
      </w:r>
      <w:r w:rsidR="00130F98" w:rsidRPr="00EA7ACB">
        <w:rPr>
          <w:rFonts w:ascii="標楷體" w:eastAsia="標楷體" w:hAnsi="標楷體" w:hint="eastAsia"/>
        </w:rPr>
        <w:t>丙、內閣權重但</w:t>
      </w:r>
      <w:r w:rsidR="00486A7E" w:rsidRPr="00EA7ACB">
        <w:rPr>
          <w:rFonts w:ascii="標楷體" w:eastAsia="標楷體" w:hAnsi="標楷體" w:hint="eastAsia"/>
        </w:rPr>
        <w:t>品秩不高，且內閣閣臣常因爭奪首輔之位而樹黨結派</w:t>
      </w:r>
      <w:r w:rsidR="00486A7E" w:rsidRPr="00EA7ACB">
        <w:rPr>
          <w:rFonts w:ascii="標楷體" w:eastAsia="標楷體" w:hAnsi="標楷體"/>
        </w:rPr>
        <w:br/>
      </w:r>
      <w:r w:rsidR="00486A7E" w:rsidRPr="00EA7ACB">
        <w:rPr>
          <w:rFonts w:ascii="標楷體" w:eastAsia="標楷體" w:hAnsi="標楷體" w:hint="eastAsia"/>
        </w:rPr>
        <w:t>丁、</w:t>
      </w:r>
      <w:r w:rsidR="004007C7" w:rsidRPr="00EA7ACB">
        <w:rPr>
          <w:rFonts w:ascii="標楷體" w:eastAsia="標楷體" w:hAnsi="標楷體" w:hint="eastAsia"/>
        </w:rPr>
        <w:t>內閣大學士滿漢並設，但皇帝處理政事。不假他人之手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戊、清代採部落傳統之議政王大臣會議，避免君權過度擴張</w:t>
      </w:r>
      <w:r w:rsidR="00486A7E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(A)</w:t>
      </w:r>
      <w:r w:rsidR="00486A7E" w:rsidRPr="00EA7ACB">
        <w:rPr>
          <w:rFonts w:ascii="標楷體" w:eastAsia="標楷體" w:hAnsi="標楷體" w:hint="eastAsia"/>
        </w:rPr>
        <w:t>甲乙</w:t>
      </w:r>
      <w:r w:rsidRPr="00EA7ACB">
        <w:rPr>
          <w:rFonts w:ascii="標楷體" w:eastAsia="標楷體" w:hAnsi="標楷體" w:hint="eastAsia"/>
        </w:rPr>
        <w:t>戊</w:t>
      </w:r>
      <w:r w:rsidR="00E9585D" w:rsidRPr="00EA7ACB">
        <w:rPr>
          <w:rFonts w:ascii="標楷體" w:eastAsia="標楷體" w:hAnsi="標楷體" w:hint="eastAsia"/>
        </w:rPr>
        <w:t xml:space="preserve">   (B)</w:t>
      </w:r>
      <w:r w:rsidR="00486A7E" w:rsidRPr="00EA7ACB">
        <w:rPr>
          <w:rFonts w:ascii="標楷體" w:eastAsia="標楷體" w:hAnsi="標楷體" w:hint="eastAsia"/>
        </w:rPr>
        <w:t>乙丙丁</w:t>
      </w:r>
      <w:r w:rsidR="00E9585D" w:rsidRPr="00EA7ACB">
        <w:rPr>
          <w:rFonts w:ascii="標楷體" w:eastAsia="標楷體" w:hAnsi="標楷體" w:hint="eastAsia"/>
        </w:rPr>
        <w:t xml:space="preserve">   (C)</w:t>
      </w:r>
      <w:r w:rsidR="00486A7E" w:rsidRPr="00EA7ACB">
        <w:rPr>
          <w:rFonts w:ascii="標楷體" w:eastAsia="標楷體" w:hAnsi="標楷體" w:hint="eastAsia"/>
        </w:rPr>
        <w:t>甲</w:t>
      </w:r>
      <w:r w:rsidRPr="00EA7ACB">
        <w:rPr>
          <w:rFonts w:ascii="標楷體" w:eastAsia="標楷體" w:hAnsi="標楷體" w:hint="eastAsia"/>
        </w:rPr>
        <w:t>丙戊</w:t>
      </w:r>
      <w:r w:rsidR="00E9585D" w:rsidRPr="00EA7ACB">
        <w:rPr>
          <w:rFonts w:ascii="標楷體" w:eastAsia="標楷體" w:hAnsi="標楷體" w:hint="eastAsia"/>
        </w:rPr>
        <w:t xml:space="preserve">   (D)</w:t>
      </w:r>
      <w:r w:rsidR="00486A7E" w:rsidRPr="00EA7ACB">
        <w:rPr>
          <w:rFonts w:ascii="標楷體" w:eastAsia="標楷體" w:hAnsi="標楷體" w:hint="eastAsia"/>
        </w:rPr>
        <w:t>甲乙丁</w:t>
      </w:r>
    </w:p>
    <w:p w:rsidR="00E9585D" w:rsidRPr="00EA7ACB" w:rsidRDefault="002058B7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/>
        </w:rPr>
        <w:t>商鞅</w:t>
      </w:r>
      <w:r w:rsidRPr="00EA7ACB">
        <w:rPr>
          <w:rFonts w:ascii="標楷體" w:eastAsia="標楷體" w:hAnsi="標楷體" w:hint="eastAsia"/>
        </w:rPr>
        <w:t>以</w:t>
      </w:r>
      <w:r w:rsidRPr="00EA7ACB">
        <w:rPr>
          <w:rFonts w:ascii="標楷體" w:eastAsia="標楷體" w:hAnsi="標楷體"/>
        </w:rPr>
        <w:t>首功二十級爵制取代舊五等級制；吳起廢除與王關係疏遠的公室，收回封君子孫的爵祿；申不害為相教導昭侯：「法者，見功而與賞，因能而授官。」</w:t>
      </w:r>
      <w:r w:rsidRPr="00EA7ACB">
        <w:rPr>
          <w:rFonts w:ascii="標楷體" w:eastAsia="標楷體" w:hAnsi="標楷體" w:hint="eastAsia"/>
        </w:rPr>
        <w:t>請問</w:t>
      </w:r>
      <w:r w:rsidRPr="00EA7ACB">
        <w:rPr>
          <w:rFonts w:ascii="標楷體" w:eastAsia="標楷體" w:hAnsi="標楷體"/>
        </w:rPr>
        <w:t>以上</w:t>
      </w:r>
      <w:r w:rsidRPr="00EA7ACB">
        <w:rPr>
          <w:rFonts w:ascii="標楷體" w:eastAsia="標楷體" w:hAnsi="標楷體" w:hint="eastAsia"/>
        </w:rPr>
        <w:t>變法</w:t>
      </w:r>
      <w:r w:rsidRPr="00EA7ACB">
        <w:rPr>
          <w:rFonts w:ascii="標楷體" w:eastAsia="標楷體" w:hAnsi="標楷體"/>
        </w:rPr>
        <w:t>改革的共同主張為何？</w:t>
      </w:r>
      <w:r w:rsidRPr="00EA7ACB">
        <w:rPr>
          <w:rFonts w:ascii="標楷體" w:eastAsia="標楷體" w:hAnsi="標楷體"/>
        </w:rPr>
        <w:br/>
        <w:t>(A)穩固世卿巨室的權勢以衛國君   (B)</w:t>
      </w:r>
      <w:r w:rsidR="003E01BE" w:rsidRPr="00EA7ACB">
        <w:rPr>
          <w:rFonts w:ascii="標楷體" w:eastAsia="標楷體" w:hAnsi="標楷體"/>
        </w:rPr>
        <w:t>拉攏與王關係較為緊密</w:t>
      </w:r>
      <w:r w:rsidR="003E01BE" w:rsidRPr="00EA7ACB">
        <w:rPr>
          <w:rFonts w:ascii="標楷體" w:eastAsia="標楷體" w:hAnsi="標楷體" w:hint="eastAsia"/>
        </w:rPr>
        <w:t>貴</w:t>
      </w:r>
      <w:r w:rsidRPr="00EA7ACB">
        <w:rPr>
          <w:rFonts w:ascii="標楷體" w:eastAsia="標楷體" w:hAnsi="標楷體"/>
        </w:rPr>
        <w:t xml:space="preserve">族    </w:t>
      </w:r>
      <w:r w:rsidRPr="00EA7ACB">
        <w:rPr>
          <w:rFonts w:ascii="標楷體" w:eastAsia="標楷體" w:hAnsi="標楷體"/>
        </w:rPr>
        <w:br/>
        <w:t>(C)翦除貴胄世族</w:t>
      </w:r>
      <w:r w:rsidR="00130F98" w:rsidRPr="00EA7ACB">
        <w:rPr>
          <w:rFonts w:ascii="標楷體" w:eastAsia="標楷體" w:hAnsi="標楷體" w:hint="eastAsia"/>
        </w:rPr>
        <w:t>欺凌</w:t>
      </w:r>
      <w:r w:rsidRPr="00EA7ACB">
        <w:rPr>
          <w:rFonts w:ascii="標楷體" w:eastAsia="標楷體" w:hAnsi="標楷體"/>
        </w:rPr>
        <w:t>王室的可能   (D)軍國主義趨勢下強調軍功制度</w:t>
      </w:r>
    </w:p>
    <w:p w:rsidR="00E9585D" w:rsidRPr="00EA7ACB" w:rsidRDefault="00165387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余君利用寒假至越南旅遊時，拍攝Vlog介紹越南文史，以作為學習歷程檔案呈現，卻在後製時發現有講錯的地方。請問下列何者應該是余君的</w:t>
      </w:r>
      <w:r w:rsidRPr="00EA7ACB">
        <w:rPr>
          <w:rFonts w:ascii="標楷體" w:eastAsia="標楷體" w:hAnsi="標楷體" w:hint="eastAsia"/>
          <w:u w:val="double"/>
        </w:rPr>
        <w:t>失誤</w:t>
      </w:r>
      <w:r w:rsidRPr="00EA7ACB">
        <w:rPr>
          <w:rFonts w:ascii="標楷體" w:eastAsia="標楷體" w:hAnsi="標楷體" w:hint="eastAsia"/>
        </w:rPr>
        <w:t>？</w:t>
      </w:r>
      <w:r w:rsidR="00E9585D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(A</w:t>
      </w:r>
      <w:r w:rsidR="0095171F" w:rsidRPr="00EA7ACB">
        <w:rPr>
          <w:rFonts w:ascii="標楷體" w:eastAsia="標楷體" w:hAnsi="標楷體" w:hint="eastAsia"/>
        </w:rPr>
        <w:t>以儒</w:t>
      </w:r>
      <w:r w:rsidR="00130F98" w:rsidRPr="00EA7ACB">
        <w:rPr>
          <w:rFonts w:ascii="標楷體" w:eastAsia="標楷體" w:hAnsi="標楷體" w:hint="eastAsia"/>
        </w:rPr>
        <w:t>家禮義進行教化</w:t>
      </w:r>
      <w:r w:rsidR="0095171F" w:rsidRPr="00EA7ACB">
        <w:rPr>
          <w:rFonts w:ascii="標楷體" w:eastAsia="標楷體" w:hAnsi="標楷體" w:hint="eastAsia"/>
        </w:rPr>
        <w:t>，舉行科舉，河內文廟為代表建築</w:t>
      </w:r>
      <w:r w:rsidR="00E9585D" w:rsidRPr="00EA7ACB">
        <w:rPr>
          <w:rFonts w:ascii="標楷體" w:eastAsia="標楷體" w:hAnsi="標楷體" w:hint="eastAsia"/>
        </w:rPr>
        <w:t xml:space="preserve">   </w:t>
      </w:r>
      <w:r w:rsidR="00BE4110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(B)</w:t>
      </w:r>
      <w:r w:rsidRPr="00EA7ACB">
        <w:rPr>
          <w:rFonts w:ascii="標楷體" w:eastAsia="標楷體" w:hAnsi="標楷體" w:hint="eastAsia"/>
        </w:rPr>
        <w:t>歷史上不論</w:t>
      </w:r>
      <w:r w:rsidR="0095171F" w:rsidRPr="00EA7ACB">
        <w:rPr>
          <w:rFonts w:ascii="標楷體" w:eastAsia="標楷體" w:hAnsi="標楷體" w:hint="eastAsia"/>
        </w:rPr>
        <w:t>國號為何，最高領袖名號主要以「皇帝」為主，並</w:t>
      </w:r>
      <w:r w:rsidRPr="00EA7ACB">
        <w:rPr>
          <w:rFonts w:ascii="標楷體" w:eastAsia="標楷體" w:hAnsi="標楷體" w:hint="eastAsia"/>
        </w:rPr>
        <w:t>使用年號、廟號、諡號</w:t>
      </w:r>
      <w:r w:rsidR="0011280F" w:rsidRPr="00EA7ACB">
        <w:rPr>
          <w:rFonts w:ascii="標楷體" w:eastAsia="標楷體" w:hAnsi="標楷體" w:hint="eastAsia"/>
        </w:rPr>
        <w:t xml:space="preserve">   </w:t>
      </w:r>
      <w:r w:rsidR="00BE4110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(C)</w:t>
      </w:r>
      <w:r w:rsidR="00BE4110" w:rsidRPr="00EA7ACB">
        <w:rPr>
          <w:rFonts w:ascii="標楷體" w:eastAsia="標楷體" w:hAnsi="標楷體" w:hint="eastAsia"/>
        </w:rPr>
        <w:t>秦始皇設象郡</w:t>
      </w:r>
      <w:r w:rsidRPr="00EA7ACB">
        <w:rPr>
          <w:rFonts w:ascii="標楷體" w:eastAsia="標楷體" w:hAnsi="標楷體" w:hint="eastAsia"/>
        </w:rPr>
        <w:t>納入中國版圖；漢武帝設置真番、臨屯、樂浪、玄菟四郡，漢字在當地傳播</w:t>
      </w:r>
      <w:r w:rsidR="0011280F" w:rsidRPr="00EA7ACB">
        <w:rPr>
          <w:rFonts w:ascii="標楷體" w:eastAsia="標楷體" w:hAnsi="標楷體" w:hint="eastAsia"/>
        </w:rPr>
        <w:t xml:space="preserve"> </w:t>
      </w:r>
      <w:r w:rsidR="009F4F83" w:rsidRPr="00EA7ACB">
        <w:rPr>
          <w:rFonts w:ascii="標楷體" w:eastAsia="標楷體" w:hAnsi="標楷體" w:hint="eastAsia"/>
        </w:rPr>
        <w:t xml:space="preserve">  </w:t>
      </w:r>
      <w:r w:rsidR="00BE4110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(D)</w:t>
      </w:r>
      <w:bookmarkStart w:id="1" w:name="OPTG4_34A8595AD7DA4BF5A40B0E62B4CD2E6F"/>
      <w:r w:rsidRPr="00EA7ACB">
        <w:rPr>
          <w:rFonts w:ascii="標楷體" w:eastAsia="標楷體" w:hAnsi="標楷體" w:hint="eastAsia"/>
        </w:rPr>
        <w:t>丁部領即位，建國號為大瞿越，遣使向宋朝朝貢，宋神宗冊封其為「交趾郡王」</w:t>
      </w:r>
      <w:bookmarkEnd w:id="1"/>
    </w:p>
    <w:p w:rsidR="00E9585D" w:rsidRPr="00EA7ACB" w:rsidRDefault="000667C2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lastRenderedPageBreak/>
        <w:t>「尚書」在先秦原是掌文書的小官，職卑權輕；漢武帝時成為給予士人方便出入內廷的官銜而已，負責在皇帝與丞相之間轉達文書，但沒有參與決策的權力；東漢光武帝時，將參政權下放予尚書，有關選舉誅賞與參議朝政，都由尚書負責；漢順帝時尚書已成外朝的官員。由以上對尚書職權變化的敘述，反映出什麼現象？</w:t>
      </w:r>
      <w:r w:rsidRPr="00EA7ACB">
        <w:rPr>
          <w:rFonts w:ascii="標楷體" w:eastAsia="標楷體" w:hAnsi="標楷體"/>
        </w:rPr>
        <w:t xml:space="preserve"> </w:t>
      </w:r>
      <w:r w:rsidR="00E9585D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(A)</w:t>
      </w:r>
      <w:bookmarkStart w:id="2" w:name="OPTG4_A4CA480DF43042D68AEF0818C187274B"/>
      <w:r w:rsidRPr="00EA7ACB">
        <w:rPr>
          <w:rFonts w:ascii="標楷體" w:eastAsia="標楷體" w:hAnsi="標楷體" w:hint="eastAsia"/>
        </w:rPr>
        <w:t>尚書由朝廷</w:t>
      </w:r>
      <w:r w:rsidR="00811FBF" w:rsidRPr="00EA7ACB">
        <w:rPr>
          <w:rFonts w:ascii="標楷體" w:eastAsia="標楷體" w:hAnsi="標楷體" w:hint="eastAsia"/>
        </w:rPr>
        <w:t>小</w:t>
      </w:r>
      <w:r w:rsidRPr="00EA7ACB">
        <w:rPr>
          <w:rFonts w:ascii="標楷體" w:eastAsia="標楷體" w:hAnsi="標楷體" w:hint="eastAsia"/>
        </w:rPr>
        <w:t>官變成地方</w:t>
      </w:r>
      <w:r w:rsidR="00811FBF" w:rsidRPr="00EA7ACB">
        <w:rPr>
          <w:rFonts w:ascii="標楷體" w:eastAsia="標楷體" w:hAnsi="標楷體" w:hint="eastAsia"/>
        </w:rPr>
        <w:t>大</w:t>
      </w:r>
      <w:r w:rsidRPr="00EA7ACB">
        <w:rPr>
          <w:rFonts w:ascii="標楷體" w:eastAsia="標楷體" w:hAnsi="標楷體" w:hint="eastAsia"/>
        </w:rPr>
        <w:t>官</w:t>
      </w:r>
      <w:bookmarkEnd w:id="2"/>
      <w:r w:rsidR="00E9585D" w:rsidRPr="00EA7ACB">
        <w:rPr>
          <w:rFonts w:ascii="標楷體" w:eastAsia="標楷體" w:hAnsi="標楷體" w:hint="eastAsia"/>
        </w:rPr>
        <w:t xml:space="preserve">   (B)</w:t>
      </w:r>
      <w:r w:rsidRPr="00EA7ACB">
        <w:rPr>
          <w:rFonts w:ascii="標楷體" w:eastAsia="標楷體" w:hAnsi="標楷體" w:hint="eastAsia"/>
        </w:rPr>
        <w:t>相權地位不斷提高，君權不斷降低</w:t>
      </w:r>
      <w:r w:rsidR="00E9585D" w:rsidRPr="00EA7ACB">
        <w:rPr>
          <w:rFonts w:ascii="標楷體" w:eastAsia="標楷體" w:hAnsi="標楷體" w:hint="eastAsia"/>
        </w:rPr>
        <w:t xml:space="preserve">   </w:t>
      </w:r>
      <w:r w:rsidR="00BE4110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(C)</w:t>
      </w:r>
      <w:r w:rsidRPr="00EA7ACB">
        <w:rPr>
          <w:rFonts w:ascii="標楷體" w:eastAsia="標楷體" w:hAnsi="標楷體" w:hint="eastAsia"/>
        </w:rPr>
        <w:t>君權旁落，尚書權力愈來愈大</w:t>
      </w:r>
      <w:r w:rsidR="00E9585D" w:rsidRPr="00EA7ACB">
        <w:rPr>
          <w:rFonts w:ascii="標楷體" w:eastAsia="標楷體" w:hAnsi="標楷體" w:hint="eastAsia"/>
        </w:rPr>
        <w:t xml:space="preserve">   (D)</w:t>
      </w:r>
      <w:r w:rsidRPr="00EA7ACB">
        <w:rPr>
          <w:rFonts w:ascii="標楷體" w:eastAsia="標楷體" w:hAnsi="標楷體" w:hint="eastAsia"/>
        </w:rPr>
        <w:t>皇帝不願強臣干政，打壓相權，重用近臣</w:t>
      </w:r>
    </w:p>
    <w:p w:rsidR="00BE4110" w:rsidRPr="00EA7ACB" w:rsidRDefault="00BE4110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有關商代歷史與文化的敘述，下列何者正確？</w:t>
      </w:r>
      <w:r w:rsidRPr="00EA7ACB">
        <w:rPr>
          <w:rFonts w:ascii="標楷體" w:eastAsia="標楷體" w:hAnsi="標楷體"/>
        </w:rPr>
        <w:t xml:space="preserve"> </w:t>
      </w:r>
      <w:r w:rsidRPr="00EA7ACB">
        <w:rPr>
          <w:rFonts w:ascii="標楷體" w:eastAsia="標楷體" w:hAnsi="標楷體"/>
        </w:rPr>
        <w:br/>
        <w:t>(A)</w:t>
      </w:r>
      <w:r w:rsidRPr="00EA7ACB">
        <w:rPr>
          <w:rFonts w:ascii="標楷體" w:eastAsia="標楷體" w:hAnsi="標楷體" w:hint="eastAsia"/>
        </w:rPr>
        <w:t xml:space="preserve">中國信史開端：已建立集權中央的世襲王朝   </w:t>
      </w:r>
      <w:r w:rsidRPr="00EA7ACB">
        <w:rPr>
          <w:rFonts w:ascii="標楷體" w:eastAsia="標楷體" w:hAnsi="標楷體"/>
        </w:rPr>
        <w:br/>
        <w:t>(B)</w:t>
      </w:r>
      <w:r w:rsidRPr="00EA7ACB">
        <w:rPr>
          <w:rFonts w:ascii="標楷體" w:eastAsia="標楷體" w:hAnsi="標楷體" w:hint="eastAsia"/>
        </w:rPr>
        <w:t xml:space="preserve">青銅文明高度發展：青銅器表面常飾以動物紋飾並多用於宗教祭祀   </w:t>
      </w:r>
      <w:r w:rsidRPr="00EA7ACB">
        <w:rPr>
          <w:rFonts w:ascii="標楷體" w:eastAsia="標楷體" w:hAnsi="標楷體"/>
        </w:rPr>
        <w:br/>
        <w:t>(C)</w:t>
      </w:r>
      <w:r w:rsidRPr="00EA7ACB">
        <w:rPr>
          <w:rFonts w:ascii="標楷體" w:eastAsia="標楷體" w:hAnsi="標楷體" w:hint="eastAsia"/>
        </w:rPr>
        <w:t xml:space="preserve">商業活動熱絡：商人擅長經商強調以和為貴，與週邊國家維持和平穩定的關係   </w:t>
      </w:r>
      <w:r w:rsidRPr="00EA7ACB">
        <w:rPr>
          <w:rFonts w:ascii="標楷體" w:eastAsia="標楷體" w:hAnsi="標楷體"/>
        </w:rPr>
        <w:br/>
        <w:t>(D)</w:t>
      </w:r>
      <w:r w:rsidRPr="00EA7ACB">
        <w:rPr>
          <w:rFonts w:ascii="標楷體" w:eastAsia="標楷體" w:hAnsi="標楷體" w:hint="eastAsia"/>
        </w:rPr>
        <w:t>文明向外擴散：隨著商人向外擴張疆域，長江下游的三星堆遺址即是商文明的延續</w:t>
      </w:r>
    </w:p>
    <w:p w:rsidR="00E9585D" w:rsidRPr="00EA7ACB" w:rsidRDefault="009328EB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近年來韓劇盛行，在為吸引東亞地區觀眾的前提下，許多古裝劇的設定，堆疊在李氏朝鮮時期。李氏朝鮮</w:t>
      </w:r>
      <w:r w:rsidRPr="00EA7ACB">
        <w:rPr>
          <w:rFonts w:ascii="標楷體" w:eastAsia="標楷體" w:hAnsi="標楷體"/>
        </w:rPr>
        <w:t>統治</w:t>
      </w:r>
      <w:r w:rsidRPr="00EA7ACB">
        <w:rPr>
          <w:rFonts w:ascii="標楷體" w:eastAsia="標楷體" w:hAnsi="標楷體" w:hint="eastAsia"/>
        </w:rPr>
        <w:t>時期</w:t>
      </w:r>
      <w:r w:rsidR="00130F98" w:rsidRPr="00EA7ACB">
        <w:rPr>
          <w:rFonts w:ascii="標楷體" w:eastAsia="標楷體" w:hAnsi="標楷體" w:hint="eastAsia"/>
        </w:rPr>
        <w:t>，</w:t>
      </w:r>
      <w:r w:rsidR="00130F98" w:rsidRPr="00EA7ACB">
        <w:rPr>
          <w:rFonts w:ascii="標楷體" w:eastAsia="標楷體" w:hAnsi="標楷體"/>
        </w:rPr>
        <w:t>歷代的王都由中國皇帝冊封，治國也引用</w:t>
      </w:r>
      <w:r w:rsidRPr="00EA7ACB">
        <w:rPr>
          <w:rFonts w:ascii="標楷體" w:eastAsia="標楷體" w:hAnsi="標楷體"/>
        </w:rPr>
        <w:t>儒家思想，自稱「小中華」。</w:t>
      </w:r>
      <w:r w:rsidRPr="00EA7ACB">
        <w:rPr>
          <w:rFonts w:ascii="標楷體" w:eastAsia="標楷體" w:hAnsi="標楷體" w:hint="eastAsia"/>
        </w:rPr>
        <w:t>因此</w:t>
      </w:r>
      <w:r w:rsidRPr="00EA7ACB">
        <w:rPr>
          <w:rFonts w:ascii="標楷體" w:eastAsia="標楷體" w:hAnsi="標楷體"/>
        </w:rPr>
        <w:t>韓國古裝劇中</w:t>
      </w:r>
      <w:r w:rsidRPr="00EA7ACB">
        <w:rPr>
          <w:rFonts w:ascii="標楷體" w:eastAsia="標楷體" w:hAnsi="標楷體" w:hint="eastAsia"/>
        </w:rPr>
        <w:t>會</w:t>
      </w:r>
      <w:r w:rsidRPr="00EA7ACB">
        <w:rPr>
          <w:rFonts w:ascii="標楷體" w:eastAsia="標楷體" w:hAnsi="標楷體"/>
        </w:rPr>
        <w:t>出現著大量的中國元素，</w:t>
      </w:r>
      <w:r w:rsidRPr="00EA7ACB">
        <w:rPr>
          <w:rFonts w:ascii="標楷體" w:eastAsia="標楷體" w:hAnsi="標楷體" w:hint="eastAsia"/>
        </w:rPr>
        <w:t>例如韓服由明代衣冠變化、或儒生以</w:t>
      </w:r>
      <w:r w:rsidRPr="00EA7ACB">
        <w:rPr>
          <w:rFonts w:ascii="標楷體" w:eastAsia="標楷體" w:hAnsi="標楷體"/>
        </w:rPr>
        <w:t>用毛筆寫漢字</w:t>
      </w:r>
      <w:r w:rsidRPr="00EA7ACB">
        <w:rPr>
          <w:rFonts w:ascii="標楷體" w:eastAsia="標楷體" w:hAnsi="標楷體" w:hint="eastAsia"/>
        </w:rPr>
        <w:t>等。關於李氏朝鮮的建立及其後續的發展，請問下列敘述何者正確？</w:t>
      </w:r>
      <w:r w:rsidRPr="00EA7ACB">
        <w:rPr>
          <w:rFonts w:ascii="標楷體" w:eastAsia="標楷體" w:hAnsi="標楷體"/>
        </w:rPr>
        <w:t xml:space="preserve"> </w:t>
      </w:r>
      <w:r w:rsidR="00E9585D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(A)</w:t>
      </w:r>
      <w:r w:rsidR="00FB62E4" w:rsidRPr="00EA7ACB">
        <w:rPr>
          <w:rFonts w:ascii="標楷體" w:eastAsia="標楷體" w:hAnsi="標楷體" w:hint="eastAsia"/>
        </w:rPr>
        <w:t>仿明代制度，君王</w:t>
      </w:r>
      <w:r w:rsidR="00D05971" w:rsidRPr="00EA7ACB">
        <w:rPr>
          <w:rFonts w:ascii="標楷體" w:eastAsia="標楷體" w:hAnsi="標楷體" w:hint="eastAsia"/>
        </w:rPr>
        <w:t>始</w:t>
      </w:r>
      <w:r w:rsidR="00FB62E4" w:rsidRPr="00EA7ACB">
        <w:rPr>
          <w:rFonts w:ascii="標楷體" w:eastAsia="標楷體" w:hAnsi="標楷體" w:hint="eastAsia"/>
        </w:rPr>
        <w:t>稱「王」，採用廟號</w:t>
      </w:r>
      <w:r w:rsidR="00E9585D" w:rsidRPr="00EA7ACB">
        <w:rPr>
          <w:rFonts w:ascii="標楷體" w:eastAsia="標楷體" w:hAnsi="標楷體" w:hint="eastAsia"/>
        </w:rPr>
        <w:t xml:space="preserve">   (B)</w:t>
      </w:r>
      <w:r w:rsidRPr="00EA7ACB">
        <w:rPr>
          <w:rFonts w:ascii="標楷體" w:eastAsia="標楷體" w:hAnsi="標楷體" w:hint="eastAsia"/>
        </w:rPr>
        <w:t>以朱子學為政治指導方針，改國子監為成均館，採崇儒德治政策</w:t>
      </w:r>
      <w:r w:rsidR="00E9585D" w:rsidRPr="00EA7ACB">
        <w:rPr>
          <w:rFonts w:ascii="標楷體" w:eastAsia="標楷體" w:hAnsi="標楷體" w:hint="eastAsia"/>
        </w:rPr>
        <w:t xml:space="preserve">   (C)</w:t>
      </w:r>
      <w:r w:rsidRPr="00EA7ACB">
        <w:rPr>
          <w:rFonts w:ascii="標楷體" w:eastAsia="標楷體" w:hAnsi="標楷體" w:hint="eastAsia"/>
        </w:rPr>
        <w:t>中後期，因君王大力改革而陷於黨爭，民不聊生</w:t>
      </w:r>
      <w:r w:rsidR="00E9585D" w:rsidRPr="00EA7ACB">
        <w:rPr>
          <w:rFonts w:ascii="標楷體" w:eastAsia="標楷體" w:hAnsi="標楷體" w:hint="eastAsia"/>
        </w:rPr>
        <w:t xml:space="preserve">   (D)</w:t>
      </w:r>
      <w:bookmarkStart w:id="3" w:name="OPTG4_5601BD4E85D84D4C9120BCC672683AE7"/>
      <w:r w:rsidRPr="00EA7ACB">
        <w:rPr>
          <w:rFonts w:ascii="標楷體" w:eastAsia="標楷體" w:hAnsi="標楷體" w:hint="eastAsia"/>
        </w:rPr>
        <w:t>後期因中國和日本的入侵，使國家體制遭受打擊</w:t>
      </w:r>
      <w:bookmarkEnd w:id="3"/>
      <w:r w:rsidRPr="00EA7ACB">
        <w:rPr>
          <w:rFonts w:ascii="標楷體" w:eastAsia="標楷體" w:hAnsi="標楷體" w:hint="eastAsia"/>
        </w:rPr>
        <w:t>，政變頻仍</w:t>
      </w:r>
    </w:p>
    <w:p w:rsidR="00E9585D" w:rsidRPr="00EA7ACB" w:rsidRDefault="00AB18FE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從先秦以來，所謂「華夷之辨」、「諸夏用夷禮，則夷之；夷狄用諸夏禮，則諸夏之」，說明在華夷民族融合的過程當中，「中國」這個名詞具有下列何種涵義？</w:t>
      </w:r>
      <w:r w:rsidR="00E9585D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(A)</w:t>
      </w:r>
      <w:r w:rsidRPr="00EA7ACB">
        <w:rPr>
          <w:rFonts w:ascii="標楷體" w:eastAsia="標楷體" w:hAnsi="標楷體" w:hint="eastAsia"/>
        </w:rPr>
        <w:t>疆域</w:t>
      </w:r>
      <w:r w:rsidR="00E9585D" w:rsidRPr="00EA7ACB">
        <w:rPr>
          <w:rFonts w:ascii="標楷體" w:eastAsia="標楷體" w:hAnsi="標楷體" w:hint="eastAsia"/>
        </w:rPr>
        <w:t xml:space="preserve">   (B)</w:t>
      </w:r>
      <w:r w:rsidRPr="00EA7ACB">
        <w:rPr>
          <w:rFonts w:ascii="標楷體" w:eastAsia="標楷體" w:hAnsi="標楷體" w:hint="eastAsia"/>
        </w:rPr>
        <w:t>血緣</w:t>
      </w:r>
      <w:r w:rsidR="00E9585D" w:rsidRPr="00EA7ACB">
        <w:rPr>
          <w:rFonts w:ascii="標楷體" w:eastAsia="標楷體" w:hAnsi="標楷體" w:hint="eastAsia"/>
        </w:rPr>
        <w:t xml:space="preserve">   (C)</w:t>
      </w:r>
      <w:r w:rsidRPr="00EA7ACB">
        <w:rPr>
          <w:rFonts w:ascii="標楷體" w:eastAsia="標楷體" w:hAnsi="標楷體" w:hint="eastAsia"/>
        </w:rPr>
        <w:t>臣屬關係</w:t>
      </w:r>
      <w:r w:rsidR="00E9585D" w:rsidRPr="00EA7ACB">
        <w:rPr>
          <w:rFonts w:ascii="標楷體" w:eastAsia="標楷體" w:hAnsi="標楷體" w:hint="eastAsia"/>
        </w:rPr>
        <w:t xml:space="preserve">   (D)</w:t>
      </w:r>
      <w:r w:rsidRPr="00EA7ACB">
        <w:rPr>
          <w:rFonts w:ascii="標楷體" w:eastAsia="標楷體" w:hAnsi="標楷體" w:hint="eastAsia"/>
        </w:rPr>
        <w:t>文化</w:t>
      </w:r>
    </w:p>
    <w:p w:rsidR="00E9585D" w:rsidRPr="00EA7ACB" w:rsidRDefault="0007141C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/>
        </w:rPr>
        <w:t>學者認為「編戶齊民」的形成有其歷史意義，「編戶」屬於政府內政的一環，「齊民」是人民身份的問題，兩者雖屬不同概念，卻相輔相成、不能分割。編戶之民脫離了各級貴族的束縛或壓迫，成為國君統治下的平等人民，故曰：「齊民」。春秋中晚期後，戶籍制度與田籍制度逐漸出現。請問編戶齊民制度出現的</w:t>
      </w:r>
      <w:r w:rsidRPr="00EA7ACB">
        <w:rPr>
          <w:rFonts w:ascii="標楷體" w:eastAsia="標楷體" w:hAnsi="標楷體" w:hint="eastAsia"/>
        </w:rPr>
        <w:t>主</w:t>
      </w:r>
      <w:r w:rsidRPr="00EA7ACB">
        <w:rPr>
          <w:rFonts w:ascii="標楷體" w:eastAsia="標楷體" w:hAnsi="標楷體"/>
        </w:rPr>
        <w:t>因為何？</w:t>
      </w:r>
      <w:r w:rsidR="00E9585D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(A)</w:t>
      </w:r>
      <w:r w:rsidRPr="00EA7ACB">
        <w:rPr>
          <w:rFonts w:ascii="標楷體" w:eastAsia="標楷體" w:hAnsi="標楷體"/>
        </w:rPr>
        <w:t>戰爭激烈</w:t>
      </w:r>
      <w:r w:rsidR="00E9585D" w:rsidRPr="00EA7ACB">
        <w:rPr>
          <w:rFonts w:ascii="標楷體" w:eastAsia="標楷體" w:hAnsi="標楷體" w:hint="eastAsia"/>
        </w:rPr>
        <w:t xml:space="preserve">   </w:t>
      </w:r>
      <w:r w:rsidRPr="00EA7ACB">
        <w:rPr>
          <w:rFonts w:ascii="標楷體" w:eastAsia="標楷體" w:hAnsi="標楷體" w:hint="eastAsia"/>
        </w:rPr>
        <w:t xml:space="preserve">(B)法典制定  </w:t>
      </w:r>
      <w:r w:rsidRPr="00EA7ACB">
        <w:rPr>
          <w:rFonts w:ascii="標楷體" w:eastAsia="標楷體" w:hAnsi="標楷體"/>
        </w:rPr>
        <w:t xml:space="preserve"> (C)荒地開拓</w:t>
      </w:r>
      <w:r w:rsidRPr="00EA7ACB">
        <w:rPr>
          <w:rFonts w:ascii="標楷體" w:eastAsia="標楷體" w:hAnsi="標楷體" w:hint="eastAsia"/>
        </w:rPr>
        <w:t xml:space="preserve">  </w:t>
      </w:r>
      <w:r w:rsidRPr="00EA7ACB">
        <w:rPr>
          <w:rFonts w:ascii="標楷體" w:eastAsia="標楷體" w:hAnsi="標楷體"/>
        </w:rPr>
        <w:t xml:space="preserve"> (D)</w:t>
      </w:r>
      <w:r w:rsidRPr="00EA7ACB">
        <w:rPr>
          <w:rFonts w:ascii="標楷體" w:eastAsia="標楷體" w:hAnsi="標楷體" w:hint="eastAsia"/>
        </w:rPr>
        <w:t>貴族沒落</w:t>
      </w:r>
    </w:p>
    <w:p w:rsidR="00DC0EEB" w:rsidRPr="00EA7ACB" w:rsidRDefault="00552667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/>
        </w:rPr>
        <w:t>資料一：「古者天下散亂，莫之能一，是以諸侯並作，語皆道古以害今，飾虛言以亂實，人善</w:t>
      </w:r>
      <w:r w:rsidRPr="00EA7ACB">
        <w:rPr>
          <w:rFonts w:ascii="標楷體" w:eastAsia="標楷體" w:hAnsi="標楷體" w:hint="eastAsia"/>
        </w:rPr>
        <w:br/>
        <w:t xml:space="preserve">         </w:t>
      </w:r>
      <w:r w:rsidRPr="00EA7ACB">
        <w:rPr>
          <w:rFonts w:ascii="標楷體" w:eastAsia="標楷體" w:hAnsi="標楷體"/>
        </w:rPr>
        <w:t>其所私學，以非上之所建立</w:t>
      </w:r>
      <w:r w:rsidRPr="00EA7ACB">
        <w:rPr>
          <w:rFonts w:ascii="標楷體" w:eastAsia="標楷體" w:hAnsi="標楷體" w:hint="eastAsia"/>
        </w:rPr>
        <w:t>……</w:t>
      </w:r>
      <w:r w:rsidRPr="00EA7ACB">
        <w:rPr>
          <w:rFonts w:ascii="標楷體" w:eastAsia="標楷體" w:hAnsi="標楷體"/>
        </w:rPr>
        <w:t>，如此弗禁，則主勢降乎上，黨與成乎下，禁之便。」</w:t>
      </w:r>
      <w:r w:rsidRPr="00EA7ACB">
        <w:rPr>
          <w:rFonts w:ascii="標楷體" w:eastAsia="標楷體" w:hAnsi="標楷體" w:hint="eastAsia"/>
        </w:rPr>
        <w:br/>
      </w:r>
      <w:r w:rsidRPr="00EA7ACB">
        <w:rPr>
          <w:rFonts w:ascii="標楷體" w:eastAsia="標楷體" w:hAnsi="標楷體"/>
        </w:rPr>
        <w:t>資料二：「今師異道，人異論，百家殊方，指意不同，是以上亡（無）以持一統，法制數變，</w:t>
      </w:r>
      <w:r w:rsidRPr="00EA7ACB">
        <w:rPr>
          <w:rFonts w:ascii="標楷體" w:eastAsia="標楷體" w:hAnsi="標楷體" w:hint="eastAsia"/>
        </w:rPr>
        <w:br/>
        <w:t xml:space="preserve">         </w:t>
      </w:r>
      <w:r w:rsidRPr="00EA7ACB">
        <w:rPr>
          <w:rFonts w:ascii="標楷體" w:eastAsia="標楷體" w:hAnsi="標楷體"/>
        </w:rPr>
        <w:t>下不知所守。臣愚以為諸不在六藝之科，孔子之術者，皆絕其道，勿使並進。」</w:t>
      </w:r>
      <w:r w:rsidRPr="00EA7ACB">
        <w:rPr>
          <w:rFonts w:ascii="標楷體" w:eastAsia="標楷體" w:hAnsi="標楷體" w:hint="eastAsia"/>
        </w:rPr>
        <w:br/>
        <w:t>根據上述資料，請問下列何者正確？</w:t>
      </w:r>
      <w:r w:rsidR="00E9585D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(A)</w:t>
      </w:r>
      <w:r w:rsidRPr="00EA7ACB">
        <w:rPr>
          <w:rFonts w:ascii="標楷體" w:eastAsia="標楷體" w:hAnsi="標楷體"/>
        </w:rPr>
        <w:t>資料一出自</w:t>
      </w:r>
      <w:r w:rsidRPr="00EA7ACB">
        <w:rPr>
          <w:rFonts w:ascii="標楷體" w:eastAsia="標楷體" w:hAnsi="標楷體" w:hint="eastAsia"/>
        </w:rPr>
        <w:t>韓非</w:t>
      </w:r>
      <w:r w:rsidRPr="00EA7ACB">
        <w:rPr>
          <w:rFonts w:ascii="標楷體" w:eastAsia="標楷體" w:hAnsi="標楷體"/>
        </w:rPr>
        <w:t>〈議燒詩書百家語〉</w:t>
      </w:r>
      <w:r w:rsidR="000B38D4" w:rsidRPr="00EA7ACB">
        <w:rPr>
          <w:rFonts w:ascii="標楷體" w:eastAsia="標楷體" w:hAnsi="標楷體" w:hint="eastAsia"/>
        </w:rPr>
        <w:t>，促使挾書令的施行</w:t>
      </w:r>
      <w:r w:rsidR="00E9585D" w:rsidRPr="00EA7ACB">
        <w:rPr>
          <w:rFonts w:ascii="標楷體" w:eastAsia="標楷體" w:hAnsi="標楷體" w:hint="eastAsia"/>
        </w:rPr>
        <w:t xml:space="preserve">   (B)</w:t>
      </w:r>
      <w:r w:rsidRPr="00EA7ACB">
        <w:rPr>
          <w:rFonts w:ascii="標楷體" w:eastAsia="標楷體" w:hAnsi="標楷體"/>
        </w:rPr>
        <w:t>資料二出自董仲舒〈天人三策〉，促使漢武帝罷黜百家，獨尊儒術</w:t>
      </w:r>
      <w:r w:rsidR="00E9585D" w:rsidRPr="00EA7ACB">
        <w:rPr>
          <w:rFonts w:ascii="標楷體" w:eastAsia="標楷體" w:hAnsi="標楷體" w:hint="eastAsia"/>
        </w:rPr>
        <w:t xml:space="preserve">   (C)</w:t>
      </w:r>
      <w:r w:rsidRPr="00EA7ACB">
        <w:rPr>
          <w:rFonts w:ascii="標楷體" w:eastAsia="標楷體" w:hAnsi="標楷體" w:hint="eastAsia"/>
        </w:rPr>
        <w:t>資料二目的是為箝制思想，禁私學</w:t>
      </w:r>
      <w:r w:rsidR="00E9585D" w:rsidRPr="00EA7ACB">
        <w:rPr>
          <w:rFonts w:ascii="標楷體" w:eastAsia="標楷體" w:hAnsi="標楷體" w:hint="eastAsia"/>
        </w:rPr>
        <w:t xml:space="preserve">   </w:t>
      </w:r>
      <w:r w:rsidR="00BE4110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(D)</w:t>
      </w:r>
      <w:r w:rsidRPr="00EA7ACB">
        <w:rPr>
          <w:rFonts w:ascii="標楷體" w:eastAsia="標楷體" w:hAnsi="標楷體" w:hint="eastAsia"/>
        </w:rPr>
        <w:t>資料二的政策施行後，使中國成為儒治政府，只有通經致用沒有其他任官管道</w:t>
      </w:r>
    </w:p>
    <w:p w:rsidR="00DC0EEB" w:rsidRPr="00EA7ACB" w:rsidRDefault="006F11C5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/>
        </w:rPr>
        <w:t>以下三段</w:t>
      </w:r>
      <w:r w:rsidRPr="00EA7ACB">
        <w:rPr>
          <w:rFonts w:ascii="標楷體" w:eastAsia="標楷體" w:hAnsi="標楷體" w:hint="eastAsia"/>
        </w:rPr>
        <w:t>是</w:t>
      </w:r>
      <w:r w:rsidRPr="00EA7ACB">
        <w:rPr>
          <w:rFonts w:ascii="標楷體" w:eastAsia="標楷體" w:hAnsi="標楷體"/>
        </w:rPr>
        <w:t>有關中國古文明的資料：</w:t>
      </w:r>
      <w:r w:rsidRPr="00EA7ACB">
        <w:rPr>
          <w:rFonts w:ascii="標楷體" w:eastAsia="標楷體" w:hAnsi="標楷體"/>
        </w:rPr>
        <w:br/>
        <w:t>資料甲：「隨葬物大多是石鏟、石斧、石鐮等農業生產工具，可見其農業經濟進入到『翻土耕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       </w:t>
      </w:r>
      <w:r w:rsidRPr="00EA7ACB">
        <w:rPr>
          <w:rFonts w:ascii="標楷體" w:eastAsia="標楷體" w:hAnsi="標楷體"/>
        </w:rPr>
        <w:t>種』的『鋤耕農業階段』，其中大型窖穴一百八十六個，部分堆有糧食的窖穴底部，還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       </w:t>
      </w:r>
      <w:r w:rsidRPr="00EA7ACB">
        <w:rPr>
          <w:rFonts w:ascii="標楷體" w:eastAsia="標楷體" w:hAnsi="標楷體"/>
        </w:rPr>
        <w:t>有幾具家豬的骨架，用於加工糧食的石磨盤五十二件，磨棒五十件。」</w:t>
      </w:r>
      <w:r w:rsidRPr="00EA7ACB">
        <w:rPr>
          <w:rFonts w:ascii="標楷體" w:eastAsia="標楷體" w:hAnsi="標楷體"/>
        </w:rPr>
        <w:br/>
        <w:t>資料乙：「聚落布局、房屋結構及墓葬的組合方面，出現數量眾多的多間併連的房屋，屋內大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       </w:t>
      </w:r>
      <w:r w:rsidRPr="00EA7ACB">
        <w:rPr>
          <w:rFonts w:ascii="標楷體" w:eastAsia="標楷體" w:hAnsi="標楷體"/>
        </w:rPr>
        <w:t>多設有私人儲藏物品的窖穴。不同的墓葬之間，隨葬品多寡不一的現象十分突出，其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       </w:t>
      </w:r>
      <w:r w:rsidRPr="00EA7ACB">
        <w:rPr>
          <w:rFonts w:ascii="標楷體" w:eastAsia="標楷體" w:hAnsi="標楷體"/>
        </w:rPr>
        <w:t>中還用數量較多的象徵財富多寡的整豬和整狗隨葬。」</w:t>
      </w:r>
      <w:r w:rsidRPr="00EA7ACB">
        <w:rPr>
          <w:rFonts w:ascii="標楷體" w:eastAsia="標楷體" w:hAnsi="標楷體"/>
        </w:rPr>
        <w:br/>
        <w:t>資料丙：「遺址群的形成，呈現中心城市為『都』，二級城為『邑』，一般聚落遺址為『聚』的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       </w:t>
      </w:r>
      <w:r w:rsidRPr="00EA7ACB">
        <w:rPr>
          <w:rFonts w:ascii="標楷體" w:eastAsia="標楷體" w:hAnsi="標楷體"/>
        </w:rPr>
        <w:t>規模，邊線城垣基槽內也埋有用人奠基的『人牲』，出土銅器經鑑定，既有紅銅，又有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       </w:t>
      </w:r>
      <w:r w:rsidRPr="00EA7ACB">
        <w:rPr>
          <w:rFonts w:ascii="標楷體" w:eastAsia="標楷體" w:hAnsi="標楷體"/>
        </w:rPr>
        <w:t>青銅，種類有斧、刀、鐮、匕首、鏡等；製造方法有冷鍛，又有冶鑄。」</w:t>
      </w:r>
      <w:r w:rsidRPr="00EA7ACB">
        <w:rPr>
          <w:rFonts w:ascii="標楷體" w:eastAsia="標楷體" w:hAnsi="標楷體"/>
        </w:rPr>
        <w:br/>
        <w:t>請依文明萌芽至成形的時間先後順序予以排列</w:t>
      </w:r>
      <w:r w:rsidR="00DC0EEB" w:rsidRPr="00EA7ACB">
        <w:rPr>
          <w:rFonts w:ascii="標楷體" w:eastAsia="標楷體" w:hAnsi="標楷體"/>
        </w:rPr>
        <w:br/>
      </w:r>
      <w:r w:rsidR="00DC0EEB" w:rsidRPr="00EA7ACB">
        <w:rPr>
          <w:rFonts w:ascii="標楷體" w:eastAsia="標楷體" w:hAnsi="標楷體" w:hint="eastAsia"/>
        </w:rPr>
        <w:t>(A)</w:t>
      </w:r>
      <w:r w:rsidRPr="00EA7ACB">
        <w:rPr>
          <w:rFonts w:ascii="標楷體" w:eastAsia="標楷體" w:hAnsi="標楷體"/>
        </w:rPr>
        <w:t>甲乙丙</w:t>
      </w:r>
      <w:r w:rsidR="00DC0EEB" w:rsidRPr="00EA7ACB">
        <w:rPr>
          <w:rFonts w:ascii="標楷體" w:eastAsia="標楷體" w:hAnsi="標楷體" w:hint="eastAsia"/>
        </w:rPr>
        <w:t xml:space="preserve"> </w:t>
      </w:r>
      <w:r w:rsidR="004E41DC" w:rsidRPr="00EA7ACB">
        <w:rPr>
          <w:rFonts w:ascii="標楷體" w:eastAsia="標楷體" w:hAnsi="標楷體" w:hint="eastAsia"/>
        </w:rPr>
        <w:t xml:space="preserve"> </w:t>
      </w:r>
      <w:r w:rsidR="00DC0EEB" w:rsidRPr="00EA7ACB">
        <w:rPr>
          <w:rFonts w:ascii="標楷體" w:eastAsia="標楷體" w:hAnsi="標楷體" w:hint="eastAsia"/>
        </w:rPr>
        <w:t xml:space="preserve"> (B)</w:t>
      </w:r>
      <w:r w:rsidRPr="00EA7ACB">
        <w:rPr>
          <w:rFonts w:ascii="標楷體" w:eastAsia="標楷體" w:hAnsi="標楷體"/>
        </w:rPr>
        <w:t>甲丙乙  (C)乙甲丙  (D)丙甲乙</w:t>
      </w:r>
    </w:p>
    <w:p w:rsidR="004E41DC" w:rsidRPr="00EA7ACB" w:rsidRDefault="00095147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lastRenderedPageBreak/>
        <w:t>《睡虎地秦簡》是1975年出土的秦墓縣吏所留下的法律文書，為戰國晚期至秦始皇時的珍貴史料。其中有段資料：「某里士五(伍)甲詣男子乙、女子丙，告曰：『乙、丙相與奸，自晝見某所，捕校</w:t>
      </w:r>
      <w:r w:rsidR="00130F98" w:rsidRPr="00EA7ACB">
        <w:rPr>
          <w:rFonts w:ascii="標楷體" w:eastAsia="標楷體" w:hAnsi="標楷體" w:hint="eastAsia"/>
        </w:rPr>
        <w:t>上來詣之。』」甲告發男子乙、女子丙相與奸，可知秦國在商鞅變法後以</w:t>
      </w:r>
      <w:r w:rsidRPr="00EA7ACB">
        <w:rPr>
          <w:rFonts w:ascii="標楷體" w:eastAsia="標楷體" w:hAnsi="標楷體" w:hint="eastAsia"/>
        </w:rPr>
        <w:t>什麼制度控制人民？</w:t>
      </w:r>
      <w:r w:rsidR="004E41DC" w:rsidRPr="00EA7ACB">
        <w:rPr>
          <w:rFonts w:ascii="標楷體" w:eastAsia="標楷體" w:hAnsi="標楷體"/>
        </w:rPr>
        <w:br/>
      </w:r>
      <w:r w:rsidR="004E41DC" w:rsidRPr="00EA7ACB">
        <w:rPr>
          <w:rFonts w:ascii="標楷體" w:eastAsia="標楷體" w:hAnsi="標楷體" w:hint="eastAsia"/>
        </w:rPr>
        <w:t>(A)</w:t>
      </w:r>
      <w:r w:rsidRPr="00EA7ACB">
        <w:rPr>
          <w:rFonts w:ascii="標楷體" w:eastAsia="標楷體" w:hAnsi="標楷體" w:hint="eastAsia"/>
        </w:rPr>
        <w:t>井田制</w:t>
      </w:r>
      <w:r w:rsidR="004E41DC" w:rsidRPr="00EA7ACB">
        <w:rPr>
          <w:rFonts w:ascii="標楷體" w:eastAsia="標楷體" w:hAnsi="標楷體" w:hint="eastAsia"/>
        </w:rPr>
        <w:t xml:space="preserve">   (B)</w:t>
      </w:r>
      <w:r w:rsidRPr="00EA7ACB">
        <w:rPr>
          <w:rFonts w:ascii="標楷體" w:eastAsia="標楷體" w:hAnsi="標楷體" w:hint="eastAsia"/>
        </w:rPr>
        <w:t>什伍制</w:t>
      </w:r>
      <w:r w:rsidR="004E41DC" w:rsidRPr="00EA7ACB">
        <w:rPr>
          <w:rFonts w:ascii="標楷體" w:eastAsia="標楷體" w:hAnsi="標楷體" w:hint="eastAsia"/>
        </w:rPr>
        <w:t xml:space="preserve">   (C)</w:t>
      </w:r>
      <w:r w:rsidRPr="00EA7ACB">
        <w:rPr>
          <w:rFonts w:ascii="標楷體" w:eastAsia="標楷體" w:hAnsi="標楷體" w:hint="eastAsia"/>
        </w:rPr>
        <w:t>首功制</w:t>
      </w:r>
      <w:r w:rsidR="004E41DC" w:rsidRPr="00EA7ACB">
        <w:rPr>
          <w:rFonts w:ascii="標楷體" w:eastAsia="標楷體" w:hAnsi="標楷體" w:hint="eastAsia"/>
        </w:rPr>
        <w:t xml:space="preserve">   (D)</w:t>
      </w:r>
      <w:r w:rsidRPr="00EA7ACB">
        <w:rPr>
          <w:rFonts w:ascii="標楷體" w:eastAsia="標楷體" w:hAnsi="標楷體" w:hint="eastAsia"/>
        </w:rPr>
        <w:t>保甲制</w:t>
      </w:r>
    </w:p>
    <w:p w:rsidR="00E9585D" w:rsidRPr="00EA7ACB" w:rsidRDefault="00BE4110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近年來流行「將博物館帶回家」的聯名文創設計，</w:t>
      </w:r>
      <w:r w:rsidR="000D0F31" w:rsidRPr="00EA7ACB">
        <w:rPr>
          <w:rFonts w:ascii="標楷體" w:eastAsia="標楷體" w:hAnsi="標楷體" w:hint="eastAsia"/>
        </w:rPr>
        <w:t>將古物設計成紀念品或生活物品，深受民眾喜愛，各式聯名商品紛紛推出。神祕的古老文字總讓人心之嚮往，去年大英博物館與彩妝品牌聯名推出象形文字刻痕的唇膏，台灣的</w:t>
      </w:r>
      <w:r w:rsidR="000D0F31" w:rsidRPr="00EA7ACB">
        <w:rPr>
          <w:rFonts w:ascii="標楷體" w:eastAsia="標楷體" w:hAnsi="標楷體"/>
        </w:rPr>
        <w:t>DEBRAND</w:t>
      </w:r>
      <w:r w:rsidR="000D0F31" w:rsidRPr="00EA7ACB">
        <w:rPr>
          <w:rFonts w:ascii="標楷體" w:eastAsia="標楷體" w:hAnsi="標楷體" w:hint="eastAsia"/>
        </w:rPr>
        <w:t>品牌也推出甲骨文行李箱。</w:t>
      </w:r>
      <w:r w:rsidR="00AA3602" w:rsidRPr="00EA7ACB">
        <w:rPr>
          <w:rFonts w:ascii="標楷體" w:eastAsia="標楷體" w:hAnsi="標楷體" w:hint="eastAsia"/>
        </w:rPr>
        <w:t>殷墟出土的甲骨文是理解商代政治、社會及文化的重要媒介。請問</w:t>
      </w:r>
      <w:r w:rsidR="000D0F31" w:rsidRPr="00EA7ACB">
        <w:rPr>
          <w:rFonts w:ascii="標楷體" w:eastAsia="標楷體" w:hAnsi="標楷體" w:hint="eastAsia"/>
        </w:rPr>
        <w:t>可以藉由甲骨文解讀什麼古代紀錄？</w:t>
      </w:r>
      <w:r w:rsidR="00AA3602" w:rsidRPr="00EA7ACB">
        <w:rPr>
          <w:rFonts w:ascii="標楷體" w:eastAsia="標楷體" w:hAnsi="標楷體"/>
        </w:rPr>
        <w:t xml:space="preserve"> </w:t>
      </w:r>
      <w:r w:rsidR="00DC0EEB" w:rsidRPr="00EA7ACB">
        <w:rPr>
          <w:rFonts w:ascii="標楷體" w:eastAsia="標楷體" w:hAnsi="標楷體"/>
        </w:rPr>
        <w:br/>
      </w:r>
      <w:r w:rsidR="00DC0EEB" w:rsidRPr="00EA7ACB">
        <w:rPr>
          <w:rFonts w:ascii="標楷體" w:eastAsia="標楷體" w:hAnsi="標楷體" w:hint="eastAsia"/>
        </w:rPr>
        <w:t>(A)</w:t>
      </w:r>
      <w:r w:rsidR="00AA3602" w:rsidRPr="00EA7ACB">
        <w:rPr>
          <w:rFonts w:ascii="標楷體" w:eastAsia="標楷體" w:hAnsi="標楷體" w:hint="eastAsia"/>
        </w:rPr>
        <w:t>成湯滅夏的經過</w:t>
      </w:r>
      <w:r w:rsidR="00D64718" w:rsidRPr="00EA7ACB">
        <w:rPr>
          <w:rFonts w:ascii="標楷體" w:eastAsia="標楷體" w:hAnsi="標楷體"/>
        </w:rPr>
        <w:t xml:space="preserve"> </w:t>
      </w:r>
      <w:r w:rsidR="00DC0EEB" w:rsidRPr="00EA7ACB">
        <w:rPr>
          <w:rFonts w:ascii="標楷體" w:eastAsia="標楷體" w:hAnsi="標楷體" w:hint="eastAsia"/>
        </w:rPr>
        <w:t xml:space="preserve">  (B)</w:t>
      </w:r>
      <w:r w:rsidR="00AA3602" w:rsidRPr="00EA7ACB">
        <w:rPr>
          <w:rFonts w:ascii="標楷體" w:eastAsia="標楷體" w:hAnsi="標楷體" w:hint="eastAsia"/>
        </w:rPr>
        <w:t>人民唱和的詩歌</w:t>
      </w:r>
      <w:r w:rsidR="00D64718" w:rsidRPr="00EA7ACB">
        <w:rPr>
          <w:rFonts w:ascii="標楷體" w:eastAsia="標楷體" w:hAnsi="標楷體"/>
        </w:rPr>
        <w:t xml:space="preserve">  </w:t>
      </w:r>
      <w:r w:rsidR="00DC0EEB" w:rsidRPr="00EA7ACB">
        <w:rPr>
          <w:rFonts w:ascii="標楷體" w:eastAsia="標楷體" w:hAnsi="標楷體" w:hint="eastAsia"/>
        </w:rPr>
        <w:t xml:space="preserve"> (C)</w:t>
      </w:r>
      <w:r w:rsidR="00AA3602" w:rsidRPr="00EA7ACB">
        <w:rPr>
          <w:rFonts w:ascii="標楷體" w:eastAsia="標楷體" w:hAnsi="標楷體" w:hint="eastAsia"/>
        </w:rPr>
        <w:t>商王病痛的紀錄</w:t>
      </w:r>
      <w:r w:rsidR="00DC0EEB" w:rsidRPr="00EA7ACB">
        <w:rPr>
          <w:rFonts w:ascii="標楷體" w:eastAsia="標楷體" w:hAnsi="標楷體" w:hint="eastAsia"/>
        </w:rPr>
        <w:t xml:space="preserve">   (D)</w:t>
      </w:r>
      <w:r w:rsidR="00AA3602" w:rsidRPr="00EA7ACB">
        <w:rPr>
          <w:rFonts w:ascii="標楷體" w:eastAsia="標楷體" w:hAnsi="標楷體" w:hint="eastAsia"/>
        </w:rPr>
        <w:t>土地交易的契約</w:t>
      </w:r>
    </w:p>
    <w:p w:rsidR="00DC0EEB" w:rsidRPr="00EA7ACB" w:rsidRDefault="00130F98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/>
        </w:rPr>
        <w:t>由於公田消失和農民耕地相對固定化，封建時期的土地公有</w:t>
      </w:r>
      <w:r w:rsidR="004F3909" w:rsidRPr="00EA7ACB">
        <w:rPr>
          <w:rFonts w:ascii="標楷體" w:eastAsia="標楷體" w:hAnsi="標楷體"/>
        </w:rPr>
        <w:t>制逐漸被破壞，私人逐漸占有土地。土地私有制在春秋中後期即已出現，開始與井田制度發生衝突與矛盾。到了戰國時期，土地私有制度正式確立。請問下列哪一項是春秋後期土地私有制度形成的有利因素？</w:t>
      </w:r>
      <w:r w:rsidR="004F3909" w:rsidRPr="00EA7ACB">
        <w:rPr>
          <w:rFonts w:ascii="標楷體" w:eastAsia="標楷體" w:hAnsi="標楷體"/>
        </w:rPr>
        <w:br/>
        <w:t>(A)鐵製農具</w:t>
      </w:r>
      <w:r w:rsidR="009B709F" w:rsidRPr="00EA7ACB">
        <w:rPr>
          <w:rFonts w:ascii="標楷體" w:eastAsia="標楷體" w:hAnsi="標楷體" w:hint="eastAsia"/>
        </w:rPr>
        <w:t xml:space="preserve">  </w:t>
      </w:r>
      <w:r w:rsidR="004F3909" w:rsidRPr="00EA7ACB">
        <w:rPr>
          <w:rFonts w:ascii="標楷體" w:eastAsia="標楷體" w:hAnsi="標楷體"/>
        </w:rPr>
        <w:t xml:space="preserve"> (B)牛耕技術</w:t>
      </w:r>
      <w:r w:rsidR="009B709F" w:rsidRPr="00EA7ACB">
        <w:rPr>
          <w:rFonts w:ascii="標楷體" w:eastAsia="標楷體" w:hAnsi="標楷體" w:hint="eastAsia"/>
        </w:rPr>
        <w:t xml:space="preserve">  </w:t>
      </w:r>
      <w:r w:rsidR="004F3909" w:rsidRPr="00EA7ACB">
        <w:rPr>
          <w:rFonts w:ascii="標楷體" w:eastAsia="標楷體" w:hAnsi="標楷體"/>
        </w:rPr>
        <w:t xml:space="preserve"> (C)商業興盛</w:t>
      </w:r>
      <w:r w:rsidR="009B709F" w:rsidRPr="00EA7ACB">
        <w:rPr>
          <w:rFonts w:ascii="標楷體" w:eastAsia="標楷體" w:hAnsi="標楷體" w:hint="eastAsia"/>
        </w:rPr>
        <w:t xml:space="preserve">  </w:t>
      </w:r>
      <w:r w:rsidR="00DC0EEB" w:rsidRPr="00EA7ACB">
        <w:rPr>
          <w:rFonts w:ascii="標楷體" w:eastAsia="標楷體" w:hAnsi="標楷體" w:hint="eastAsia"/>
        </w:rPr>
        <w:t xml:space="preserve"> (D)</w:t>
      </w:r>
      <w:r w:rsidR="004F3909" w:rsidRPr="00EA7ACB">
        <w:rPr>
          <w:rFonts w:ascii="標楷體" w:eastAsia="標楷體" w:hAnsi="標楷體"/>
        </w:rPr>
        <w:t>國君賜田</w:t>
      </w:r>
    </w:p>
    <w:p w:rsidR="00DC0EEB" w:rsidRPr="00EA7ACB" w:rsidRDefault="0068720C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以下皆為對「水」的敘述，但重點各有不同，請問各段文字分別代表先秦哪一家的思想</w:t>
      </w:r>
      <w:r w:rsidR="00846CBD" w:rsidRPr="00EA7ACB">
        <w:rPr>
          <w:rFonts w:ascii="標楷體" w:eastAsia="標楷體" w:hAnsi="標楷體" w:hint="eastAsia"/>
        </w:rPr>
        <w:t>：</w:t>
      </w:r>
      <w:r w:rsidR="00846CBD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甲</w:t>
      </w:r>
      <w:r w:rsidR="00846CBD" w:rsidRPr="00EA7ACB">
        <w:rPr>
          <w:rFonts w:ascii="標楷體" w:eastAsia="標楷體" w:hAnsi="標楷體" w:hint="eastAsia"/>
        </w:rPr>
        <w:t>：「</w:t>
      </w:r>
      <w:r w:rsidRPr="00EA7ACB">
        <w:rPr>
          <w:rFonts w:ascii="標楷體" w:eastAsia="標楷體" w:hAnsi="標楷體" w:hint="eastAsia"/>
        </w:rPr>
        <w:t>上善若水，水善利萬物而不爭，處為人之所惡，故幾於道</w:t>
      </w:r>
      <w:r w:rsidR="00846CBD" w:rsidRPr="00EA7ACB">
        <w:rPr>
          <w:rFonts w:ascii="標楷體" w:eastAsia="標楷體" w:hAnsi="標楷體" w:hint="eastAsia"/>
        </w:rPr>
        <w:t>。」</w:t>
      </w:r>
      <w:r w:rsidR="00846CBD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乙</w:t>
      </w:r>
      <w:r w:rsidR="00846CBD" w:rsidRPr="00EA7ACB">
        <w:rPr>
          <w:rFonts w:ascii="標楷體" w:eastAsia="標楷體" w:hAnsi="標楷體" w:hint="eastAsia"/>
        </w:rPr>
        <w:t>：「</w:t>
      </w:r>
      <w:r w:rsidRPr="00EA7ACB">
        <w:rPr>
          <w:rFonts w:ascii="標楷體" w:eastAsia="標楷體" w:hAnsi="標楷體" w:hint="eastAsia"/>
        </w:rPr>
        <w:t>代火者必將水，天且先見水氣勝。水氣勝，故其色尚黑，其事則水。水氣至而不知，數</w:t>
      </w:r>
      <w:r w:rsidR="00130F98" w:rsidRPr="00EA7ACB">
        <w:rPr>
          <w:rFonts w:ascii="標楷體" w:eastAsia="標楷體" w:hAnsi="標楷體"/>
        </w:rPr>
        <w:br/>
      </w:r>
      <w:r w:rsidR="00130F98" w:rsidRPr="00EA7ACB">
        <w:rPr>
          <w:rFonts w:ascii="標楷體" w:eastAsia="標楷體" w:hAnsi="標楷體" w:hint="eastAsia"/>
        </w:rPr>
        <w:t xml:space="preserve">     </w:t>
      </w:r>
      <w:r w:rsidRPr="00EA7ACB">
        <w:rPr>
          <w:rFonts w:ascii="標楷體" w:eastAsia="標楷體" w:hAnsi="標楷體" w:hint="eastAsia"/>
        </w:rPr>
        <w:t>備，將徙於土</w:t>
      </w:r>
      <w:r w:rsidR="00846CBD" w:rsidRPr="00EA7ACB">
        <w:rPr>
          <w:rFonts w:ascii="標楷體" w:eastAsia="標楷體" w:hAnsi="標楷體" w:hint="eastAsia"/>
        </w:rPr>
        <w:t>。」</w:t>
      </w:r>
      <w:r w:rsidR="00846CBD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丙</w:t>
      </w:r>
      <w:r w:rsidR="00846CBD" w:rsidRPr="00EA7ACB">
        <w:rPr>
          <w:rFonts w:ascii="標楷體" w:eastAsia="標楷體" w:hAnsi="標楷體" w:hint="eastAsia"/>
        </w:rPr>
        <w:t>：「</w:t>
      </w:r>
      <w:r w:rsidRPr="00EA7ACB">
        <w:rPr>
          <w:rFonts w:ascii="標楷體" w:eastAsia="標楷體" w:hAnsi="標楷體" w:hint="eastAsia"/>
        </w:rPr>
        <w:t>逝者如斯夫!不舍晝夜。</w:t>
      </w:r>
      <w:r w:rsidR="00846CBD" w:rsidRPr="00EA7ACB">
        <w:rPr>
          <w:rFonts w:ascii="標楷體" w:eastAsia="標楷體" w:hAnsi="標楷體" w:hint="eastAsia"/>
        </w:rPr>
        <w:t>」</w:t>
      </w:r>
      <w:r w:rsidR="00846CBD" w:rsidRPr="00EA7ACB">
        <w:rPr>
          <w:rFonts w:ascii="標楷體" w:eastAsia="標楷體" w:hAnsi="標楷體"/>
        </w:rPr>
        <w:br/>
      </w:r>
      <w:r w:rsidR="00DC0EEB" w:rsidRPr="00EA7ACB">
        <w:rPr>
          <w:rFonts w:ascii="標楷體" w:eastAsia="標楷體" w:hAnsi="標楷體" w:hint="eastAsia"/>
        </w:rPr>
        <w:t>(A)</w:t>
      </w:r>
      <w:r w:rsidR="00846CBD" w:rsidRPr="00EA7ACB">
        <w:rPr>
          <w:rFonts w:ascii="標楷體" w:eastAsia="標楷體" w:hAnsi="標楷體" w:hint="eastAsia"/>
        </w:rPr>
        <w:t>儒</w:t>
      </w:r>
      <w:r w:rsidRPr="00EA7ACB">
        <w:rPr>
          <w:rFonts w:ascii="標楷體" w:eastAsia="標楷體" w:hAnsi="標楷體" w:hint="eastAsia"/>
        </w:rPr>
        <w:t>、</w:t>
      </w:r>
      <w:r w:rsidR="00846CBD" w:rsidRPr="00EA7ACB">
        <w:rPr>
          <w:rFonts w:ascii="標楷體" w:eastAsia="標楷體" w:hAnsi="標楷體" w:hint="eastAsia"/>
        </w:rPr>
        <w:t>墨</w:t>
      </w:r>
      <w:r w:rsidRPr="00EA7ACB">
        <w:rPr>
          <w:rFonts w:ascii="標楷體" w:eastAsia="標楷體" w:hAnsi="標楷體" w:hint="eastAsia"/>
        </w:rPr>
        <w:t>、</w:t>
      </w:r>
      <w:r w:rsidR="00846CBD" w:rsidRPr="00EA7ACB">
        <w:rPr>
          <w:rFonts w:ascii="標楷體" w:eastAsia="標楷體" w:hAnsi="標楷體" w:hint="eastAsia"/>
        </w:rPr>
        <w:t>法</w:t>
      </w:r>
      <w:r w:rsidR="00DC0EEB" w:rsidRPr="00EA7ACB">
        <w:rPr>
          <w:rFonts w:ascii="標楷體" w:eastAsia="標楷體" w:hAnsi="標楷體" w:hint="eastAsia"/>
        </w:rPr>
        <w:t xml:space="preserve">   (B)</w:t>
      </w:r>
      <w:r w:rsidRPr="00EA7ACB">
        <w:rPr>
          <w:rFonts w:ascii="標楷體" w:eastAsia="標楷體" w:hAnsi="標楷體" w:hint="eastAsia"/>
        </w:rPr>
        <w:t>道、陰陽、儒</w:t>
      </w:r>
      <w:r w:rsidR="00DC0EEB" w:rsidRPr="00EA7ACB">
        <w:rPr>
          <w:rFonts w:ascii="標楷體" w:eastAsia="標楷體" w:hAnsi="標楷體" w:hint="eastAsia"/>
        </w:rPr>
        <w:t xml:space="preserve">   (C)</w:t>
      </w:r>
      <w:r w:rsidRPr="00EA7ACB">
        <w:rPr>
          <w:rFonts w:ascii="標楷體" w:eastAsia="標楷體" w:hAnsi="標楷體" w:hint="eastAsia"/>
        </w:rPr>
        <w:t>法、陰陽、</w:t>
      </w:r>
      <w:r w:rsidR="00846CBD" w:rsidRPr="00EA7ACB">
        <w:rPr>
          <w:rFonts w:ascii="標楷體" w:eastAsia="標楷體" w:hAnsi="標楷體" w:hint="eastAsia"/>
        </w:rPr>
        <w:t>儒</w:t>
      </w:r>
      <w:r w:rsidR="00DC0EEB" w:rsidRPr="00EA7ACB">
        <w:rPr>
          <w:rFonts w:ascii="標楷體" w:eastAsia="標楷體" w:hAnsi="標楷體" w:hint="eastAsia"/>
        </w:rPr>
        <w:t xml:space="preserve">   (D)</w:t>
      </w:r>
      <w:r w:rsidRPr="00EA7ACB">
        <w:rPr>
          <w:rFonts w:ascii="標楷體" w:eastAsia="標楷體" w:hAnsi="標楷體" w:hint="eastAsia"/>
        </w:rPr>
        <w:t>道、</w:t>
      </w:r>
      <w:r w:rsidR="00846CBD" w:rsidRPr="00EA7ACB">
        <w:rPr>
          <w:rFonts w:ascii="標楷體" w:eastAsia="標楷體" w:hAnsi="標楷體" w:hint="eastAsia"/>
        </w:rPr>
        <w:t>儒</w:t>
      </w:r>
      <w:r w:rsidRPr="00EA7ACB">
        <w:rPr>
          <w:rFonts w:ascii="標楷體" w:eastAsia="標楷體" w:hAnsi="標楷體" w:hint="eastAsia"/>
        </w:rPr>
        <w:t>、</w:t>
      </w:r>
      <w:r w:rsidR="00846CBD" w:rsidRPr="00EA7ACB">
        <w:rPr>
          <w:rFonts w:ascii="標楷體" w:eastAsia="標楷體" w:hAnsi="標楷體" w:hint="eastAsia"/>
        </w:rPr>
        <w:t>墨</w:t>
      </w:r>
    </w:p>
    <w:p w:rsidR="00E405D7" w:rsidRPr="00EA7ACB" w:rsidRDefault="004D4B5A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bookmarkStart w:id="4" w:name="_Hlk29202750"/>
      <w:r w:rsidRPr="00EA7ACB">
        <w:rPr>
          <w:rFonts w:ascii="標楷體" w:eastAsia="標楷體" w:hAnsi="標楷體" w:hint="eastAsia"/>
        </w:rPr>
        <w:t>中國古代文明從村落到國家的發展，可以從王權的形成和加強鞏固來探討</w:t>
      </w:r>
      <w:r w:rsidR="00140E53" w:rsidRPr="00EA7ACB">
        <w:rPr>
          <w:rFonts w:ascii="標楷體" w:eastAsia="標楷體" w:hAnsi="標楷體" w:hint="eastAsia"/>
        </w:rPr>
        <w:t>。針對此討論方向，下列敘述何者</w:t>
      </w:r>
      <w:r w:rsidR="00140E53" w:rsidRPr="00EA7ACB">
        <w:rPr>
          <w:rFonts w:ascii="標楷體" w:eastAsia="標楷體" w:hAnsi="標楷體" w:hint="eastAsia"/>
          <w:u w:val="double"/>
        </w:rPr>
        <w:t>有誤</w:t>
      </w:r>
      <w:r w:rsidR="00140E53" w:rsidRPr="00EA7ACB">
        <w:rPr>
          <w:rFonts w:ascii="標楷體" w:eastAsia="標楷體" w:hAnsi="標楷體" w:hint="eastAsia"/>
        </w:rPr>
        <w:t>？</w:t>
      </w:r>
      <w:r w:rsidRPr="00EA7ACB">
        <w:rPr>
          <w:rFonts w:ascii="標楷體" w:eastAsia="標楷體" w:hAnsi="標楷體"/>
        </w:rPr>
        <w:br/>
        <w:t>(A)</w:t>
      </w:r>
      <w:r w:rsidR="00140E53" w:rsidRPr="00EA7ACB">
        <w:rPr>
          <w:rFonts w:ascii="標楷體" w:eastAsia="標楷體" w:hAnsi="標楷體" w:hint="eastAsia"/>
        </w:rPr>
        <w:t>五帝時期部落間戰爭多，使軍事、祭祀、行政權集於一身的王權形成</w:t>
      </w:r>
      <w:r w:rsidRPr="00EA7ACB">
        <w:rPr>
          <w:rFonts w:ascii="標楷體" w:eastAsia="標楷體" w:hAnsi="標楷體" w:hint="eastAsia"/>
        </w:rPr>
        <w:t xml:space="preserve">  </w:t>
      </w:r>
      <w:r w:rsidRPr="00EA7ACB">
        <w:rPr>
          <w:rFonts w:ascii="標楷體" w:eastAsia="標楷體" w:hAnsi="標楷體"/>
        </w:rPr>
        <w:t xml:space="preserve"> </w:t>
      </w:r>
      <w:r w:rsidR="00371EC3" w:rsidRPr="00EA7ACB">
        <w:rPr>
          <w:rFonts w:ascii="標楷體" w:eastAsia="標楷體" w:hAnsi="標楷體" w:hint="eastAsia"/>
        </w:rPr>
        <w:br/>
      </w:r>
      <w:r w:rsidRPr="00EA7ACB">
        <w:rPr>
          <w:rFonts w:ascii="標楷體" w:eastAsia="標楷體" w:hAnsi="標楷體"/>
        </w:rPr>
        <w:t>(B)</w:t>
      </w:r>
      <w:r w:rsidR="00371EC3" w:rsidRPr="00EA7ACB">
        <w:rPr>
          <w:rFonts w:ascii="標楷體" w:eastAsia="標楷體" w:hAnsi="標楷體" w:hint="eastAsia"/>
        </w:rPr>
        <w:t>夏代世襲</w:t>
      </w:r>
      <w:r w:rsidR="00140E53" w:rsidRPr="00EA7ACB">
        <w:rPr>
          <w:rFonts w:ascii="標楷體" w:eastAsia="標楷體" w:hAnsi="標楷體" w:hint="eastAsia"/>
        </w:rPr>
        <w:t>的家天下確立，是經過夏初與有扈氏、有窮氏等地方氏族勢力的鬥爭才得以鞏固</w:t>
      </w:r>
      <w:r w:rsidRPr="00EA7ACB">
        <w:rPr>
          <w:rFonts w:ascii="標楷體" w:eastAsia="標楷體" w:hAnsi="標楷體" w:hint="eastAsia"/>
        </w:rPr>
        <w:t xml:space="preserve">  </w:t>
      </w:r>
      <w:r w:rsidRPr="00EA7ACB">
        <w:rPr>
          <w:rFonts w:ascii="標楷體" w:eastAsia="標楷體" w:hAnsi="標楷體"/>
        </w:rPr>
        <w:t xml:space="preserve"> </w:t>
      </w:r>
      <w:r w:rsidR="00371EC3" w:rsidRPr="00EA7ACB">
        <w:rPr>
          <w:rFonts w:ascii="標楷體" w:eastAsia="標楷體" w:hAnsi="標楷體" w:hint="eastAsia"/>
        </w:rPr>
        <w:br/>
      </w:r>
      <w:r w:rsidRPr="00EA7ACB">
        <w:rPr>
          <w:rFonts w:ascii="標楷體" w:eastAsia="標楷體" w:hAnsi="標楷體"/>
        </w:rPr>
        <w:t>(C)</w:t>
      </w:r>
      <w:r w:rsidR="00140E53" w:rsidRPr="00EA7ACB">
        <w:rPr>
          <w:rFonts w:ascii="標楷體" w:eastAsia="標楷體" w:hAnsi="標楷體" w:hint="eastAsia"/>
        </w:rPr>
        <w:t>商代透過王權道德化與直系承繼的制度化，使王權得到進一步的加強</w:t>
      </w:r>
      <w:r w:rsidRPr="00EA7ACB">
        <w:rPr>
          <w:rFonts w:ascii="標楷體" w:eastAsia="標楷體" w:hAnsi="標楷體" w:hint="eastAsia"/>
        </w:rPr>
        <w:t xml:space="preserve">  </w:t>
      </w:r>
      <w:r w:rsidRPr="00EA7ACB">
        <w:rPr>
          <w:rFonts w:ascii="標楷體" w:eastAsia="標楷體" w:hAnsi="標楷體"/>
        </w:rPr>
        <w:t xml:space="preserve"> </w:t>
      </w:r>
      <w:r w:rsidR="00371EC3" w:rsidRPr="00EA7ACB">
        <w:rPr>
          <w:rFonts w:ascii="標楷體" w:eastAsia="標楷體" w:hAnsi="標楷體" w:hint="eastAsia"/>
        </w:rPr>
        <w:br/>
      </w:r>
      <w:r w:rsidRPr="00EA7ACB">
        <w:rPr>
          <w:rFonts w:ascii="標楷體" w:eastAsia="標楷體" w:hAnsi="標楷體"/>
        </w:rPr>
        <w:t>(D)</w:t>
      </w:r>
      <w:bookmarkEnd w:id="4"/>
      <w:r w:rsidR="00140E53" w:rsidRPr="00EA7ACB">
        <w:rPr>
          <w:rFonts w:ascii="標楷體" w:eastAsia="標楷體" w:hAnsi="標楷體" w:hint="eastAsia"/>
        </w:rPr>
        <w:t>西周透過武裝殖民、封建親戚，以及與宗法禮樂的結合，使王權得到穩固的傳承</w:t>
      </w:r>
    </w:p>
    <w:p w:rsidR="00606B81" w:rsidRPr="00EA7ACB" w:rsidRDefault="00606B81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芳嘉在整理家中抽屜時翻出兩張外國紙幣，恰巧在歷史課中學過這兩國的發展</w:t>
      </w:r>
      <w:r w:rsidR="00130F98" w:rsidRPr="00EA7ACB">
        <w:rPr>
          <w:rFonts w:ascii="標楷體" w:eastAsia="標楷體" w:hAnsi="標楷體" w:hint="eastAsia"/>
        </w:rPr>
        <w:t>，想進一步了解票面人物</w:t>
      </w:r>
      <w:r w:rsidRPr="00EA7ACB">
        <w:rPr>
          <w:rFonts w:ascii="標楷體" w:eastAsia="標楷體" w:hAnsi="標楷體" w:hint="eastAsia"/>
        </w:rPr>
        <w:t>，便</w:t>
      </w:r>
      <w:r w:rsidR="00130F98" w:rsidRPr="00EA7ACB">
        <w:rPr>
          <w:rFonts w:ascii="標楷體" w:eastAsia="標楷體" w:hAnsi="標楷體" w:hint="eastAsia"/>
        </w:rPr>
        <w:t>搜集資料</w:t>
      </w:r>
      <w:r w:rsidRPr="00EA7ACB">
        <w:rPr>
          <w:rFonts w:ascii="標楷體" w:eastAsia="標楷體" w:hAnsi="標楷體" w:hint="eastAsia"/>
        </w:rPr>
        <w:t>做比較</w:t>
      </w:r>
      <w:r w:rsidR="007A0CCE" w:rsidRPr="00EA7ACB">
        <w:rPr>
          <w:rFonts w:ascii="標楷體" w:eastAsia="標楷體" w:hAnsi="標楷體" w:hint="eastAsia"/>
        </w:rPr>
        <w:t>。</w:t>
      </w:r>
      <w:r w:rsidRPr="00EA7ACB">
        <w:rPr>
          <w:rFonts w:ascii="標楷體" w:eastAsia="標楷體" w:hAnsi="標楷體" w:hint="eastAsia"/>
        </w:rPr>
        <w:t>請問芳嘉列出的表格，何者</w:t>
      </w:r>
      <w:r w:rsidRPr="00EA7ACB">
        <w:rPr>
          <w:rFonts w:ascii="標楷體" w:eastAsia="標楷體" w:hAnsi="標楷體" w:hint="eastAsia"/>
          <w:u w:val="double"/>
        </w:rPr>
        <w:t>有誤</w:t>
      </w:r>
      <w:r w:rsidRPr="00EA7ACB">
        <w:rPr>
          <w:rFonts w:ascii="標楷體" w:eastAsia="標楷體" w:hAnsi="標楷體" w:hint="eastAsia"/>
        </w:rPr>
        <w:t>？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0"/>
        <w:gridCol w:w="4447"/>
        <w:gridCol w:w="4448"/>
      </w:tblGrid>
      <w:tr w:rsidR="00606B81" w:rsidRPr="00EA7ACB" w:rsidTr="003D5CF6">
        <w:tc>
          <w:tcPr>
            <w:tcW w:w="1100" w:type="dxa"/>
            <w:shd w:val="clear" w:color="auto" w:fill="auto"/>
          </w:tcPr>
          <w:p w:rsidR="00606B81" w:rsidRPr="00EA7ACB" w:rsidRDefault="00606B81" w:rsidP="003D5CF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447" w:type="dxa"/>
            <w:shd w:val="clear" w:color="auto" w:fill="auto"/>
          </w:tcPr>
          <w:p w:rsidR="00606B81" w:rsidRPr="00EA7ACB" w:rsidRDefault="00EA7ACB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noProof/>
              </w:rPr>
              <w:drawing>
                <wp:inline distT="0" distB="0" distL="0" distR="0">
                  <wp:extent cx="2096135" cy="1052195"/>
                  <wp:effectExtent l="19050" t="0" r="0" b="0"/>
                  <wp:docPr id="1" name="圖片 1" descr="https://encrypted-tbn0.gstatic.com/images?q=tbn:ANd9GcQKW4qf6-DwHraQp2PUCpPDAtku7T1s-JIG0cYEk2aqgi4LXI1few&amp;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0.gstatic.com/images?q=tbn:ANd9GcQKW4qf6-DwHraQp2PUCpPDAtku7T1s-JIG0cYEk2aqgi4LXI1few&amp;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135" cy="1052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8" w:type="dxa"/>
            <w:shd w:val="clear" w:color="auto" w:fill="auto"/>
          </w:tcPr>
          <w:p w:rsidR="00606B81" w:rsidRPr="00EA7ACB" w:rsidRDefault="00EA7ACB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noProof/>
              </w:rPr>
              <w:drawing>
                <wp:inline distT="0" distB="0" distL="0" distR="0">
                  <wp:extent cx="2165350" cy="1061085"/>
                  <wp:effectExtent l="19050" t="0" r="6350" b="0"/>
                  <wp:docPr id="2" name="圖片 2" descr="108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08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1061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6B81" w:rsidRPr="00EA7ACB" w:rsidTr="003D5CF6">
        <w:tc>
          <w:tcPr>
            <w:tcW w:w="1100" w:type="dxa"/>
            <w:shd w:val="clear" w:color="auto" w:fill="auto"/>
          </w:tcPr>
          <w:p w:rsidR="00606B81" w:rsidRPr="00EA7ACB" w:rsidRDefault="007A0CCE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(A)</w:t>
            </w:r>
          </w:p>
        </w:tc>
        <w:tc>
          <w:tcPr>
            <w:tcW w:w="4447" w:type="dxa"/>
            <w:shd w:val="clear" w:color="auto" w:fill="auto"/>
          </w:tcPr>
          <w:p w:rsidR="00606B81" w:rsidRPr="00EA7ACB" w:rsidRDefault="00606B81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鈔票上的人像為李退溪</w:t>
            </w:r>
          </w:p>
        </w:tc>
        <w:tc>
          <w:tcPr>
            <w:tcW w:w="4448" w:type="dxa"/>
            <w:shd w:val="clear" w:color="auto" w:fill="auto"/>
          </w:tcPr>
          <w:p w:rsidR="00606B81" w:rsidRPr="00EA7ACB" w:rsidRDefault="00606B81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鈔票上的人像為聖德太子</w:t>
            </w:r>
          </w:p>
        </w:tc>
      </w:tr>
      <w:tr w:rsidR="00606B81" w:rsidRPr="00EA7ACB" w:rsidTr="003D5CF6">
        <w:tc>
          <w:tcPr>
            <w:tcW w:w="1100" w:type="dxa"/>
            <w:shd w:val="clear" w:color="auto" w:fill="auto"/>
          </w:tcPr>
          <w:p w:rsidR="00606B81" w:rsidRPr="00EA7ACB" w:rsidRDefault="007A0CCE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(B)</w:t>
            </w:r>
          </w:p>
        </w:tc>
        <w:tc>
          <w:tcPr>
            <w:tcW w:w="4447" w:type="dxa"/>
            <w:shd w:val="clear" w:color="auto" w:fill="auto"/>
          </w:tcPr>
          <w:p w:rsidR="00606B81" w:rsidRPr="00EA7ACB" w:rsidRDefault="007A0CCE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韓國朱子學集大成</w:t>
            </w:r>
          </w:p>
        </w:tc>
        <w:tc>
          <w:tcPr>
            <w:tcW w:w="4448" w:type="dxa"/>
            <w:shd w:val="clear" w:color="auto" w:fill="auto"/>
          </w:tcPr>
          <w:p w:rsidR="00606B81" w:rsidRPr="00EA7ACB" w:rsidRDefault="006A4FD5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仿儒學強調君臣上下之分、禮法與信義</w:t>
            </w:r>
          </w:p>
        </w:tc>
      </w:tr>
      <w:tr w:rsidR="00606B81" w:rsidRPr="00EA7ACB" w:rsidTr="003D5CF6">
        <w:tc>
          <w:tcPr>
            <w:tcW w:w="1100" w:type="dxa"/>
            <w:shd w:val="clear" w:color="auto" w:fill="auto"/>
          </w:tcPr>
          <w:p w:rsidR="00606B81" w:rsidRPr="00EA7ACB" w:rsidRDefault="007A0CCE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(C)</w:t>
            </w:r>
          </w:p>
        </w:tc>
        <w:tc>
          <w:tcPr>
            <w:tcW w:w="4447" w:type="dxa"/>
            <w:shd w:val="clear" w:color="auto" w:fill="auto"/>
          </w:tcPr>
          <w:p w:rsidR="00606B81" w:rsidRPr="00EA7ACB" w:rsidRDefault="007A0CCE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辭職返鄉後於鄉校推廣儒學</w:t>
            </w:r>
          </w:p>
        </w:tc>
        <w:tc>
          <w:tcPr>
            <w:tcW w:w="4448" w:type="dxa"/>
            <w:shd w:val="clear" w:color="auto" w:fill="auto"/>
          </w:tcPr>
          <w:p w:rsidR="00606B81" w:rsidRPr="00EA7ACB" w:rsidRDefault="006A4FD5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派遣使者前往隋朝，進行對等外交</w:t>
            </w:r>
          </w:p>
        </w:tc>
      </w:tr>
      <w:tr w:rsidR="00606B81" w:rsidRPr="00EA7ACB" w:rsidTr="003D5CF6">
        <w:tc>
          <w:tcPr>
            <w:tcW w:w="1100" w:type="dxa"/>
            <w:shd w:val="clear" w:color="auto" w:fill="auto"/>
          </w:tcPr>
          <w:p w:rsidR="00606B81" w:rsidRPr="00EA7ACB" w:rsidRDefault="007A0CCE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(D)</w:t>
            </w:r>
          </w:p>
        </w:tc>
        <w:tc>
          <w:tcPr>
            <w:tcW w:w="4447" w:type="dxa"/>
            <w:shd w:val="clear" w:color="auto" w:fill="auto"/>
          </w:tcPr>
          <w:p w:rsidR="00606B81" w:rsidRPr="00EA7ACB" w:rsidRDefault="007A0CCE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以中華文化繼承者自居</w:t>
            </w:r>
          </w:p>
        </w:tc>
        <w:tc>
          <w:tcPr>
            <w:tcW w:w="4448" w:type="dxa"/>
            <w:shd w:val="clear" w:color="auto" w:fill="auto"/>
          </w:tcPr>
          <w:p w:rsidR="00606B81" w:rsidRPr="00EA7ACB" w:rsidRDefault="007A0CCE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以儒學道德倫理解釋大和魂精神</w:t>
            </w:r>
          </w:p>
        </w:tc>
      </w:tr>
    </w:tbl>
    <w:p w:rsidR="00DC0EEB" w:rsidRPr="00EA7ACB" w:rsidRDefault="00A16A02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某代的統治者，雖堅信天命，卻因不修內政，導致所統治的「大邑」被「小邦」打敗。獲勝的小邦統治者雖還未擺脫對鬼神的迷信，卻已把眼光從天上挪到人間，更加注重人事，出現「事鬼敬神而遠之，盡人而忠焉」</w:t>
      </w:r>
      <w:r w:rsidR="00322777" w:rsidRPr="00EA7ACB">
        <w:rPr>
          <w:rFonts w:ascii="標楷體" w:eastAsia="標楷體" w:hAnsi="標楷體" w:hint="eastAsia"/>
        </w:rPr>
        <w:t>、</w:t>
      </w:r>
      <w:r w:rsidR="00322777" w:rsidRPr="00EA7ACB">
        <w:rPr>
          <w:rFonts w:ascii="標楷體" w:eastAsia="標楷體" w:hAnsi="標楷體"/>
        </w:rPr>
        <w:t>「天惟時求民主」</w:t>
      </w:r>
      <w:r w:rsidRPr="00EA7ACB">
        <w:rPr>
          <w:rFonts w:ascii="標楷體" w:eastAsia="標楷體" w:hAnsi="標楷體" w:hint="eastAsia"/>
        </w:rPr>
        <w:t>的思想。請問這種轉變應該發生在什麼時代？</w:t>
      </w:r>
      <w:r w:rsidR="00DC0EEB" w:rsidRPr="00EA7ACB">
        <w:rPr>
          <w:rFonts w:ascii="標楷體" w:eastAsia="標楷體" w:hAnsi="標楷體"/>
        </w:rPr>
        <w:br/>
      </w:r>
      <w:r w:rsidR="00DC0EEB" w:rsidRPr="00EA7ACB">
        <w:rPr>
          <w:rFonts w:ascii="標楷體" w:eastAsia="標楷體" w:hAnsi="標楷體" w:hint="eastAsia"/>
        </w:rPr>
        <w:t>(A)</w:t>
      </w:r>
      <w:bookmarkStart w:id="5" w:name="OPTG4_FBE703807CDD4CD1AC8D1430D0D541B9"/>
      <w:r w:rsidRPr="00EA7ACB">
        <w:rPr>
          <w:rFonts w:ascii="標楷體" w:eastAsia="標楷體" w:hAnsi="標楷體" w:hint="eastAsia"/>
        </w:rPr>
        <w:t>夏商之際</w:t>
      </w:r>
      <w:r w:rsidR="00B46A57" w:rsidRPr="00EA7ACB">
        <w:rPr>
          <w:rFonts w:ascii="標楷體" w:eastAsia="標楷體" w:hAnsi="標楷體" w:hint="eastAsia"/>
        </w:rPr>
        <w:t xml:space="preserve"> </w:t>
      </w:r>
      <w:r w:rsidR="00DC0EEB" w:rsidRPr="00EA7ACB">
        <w:rPr>
          <w:rFonts w:ascii="標楷體" w:eastAsia="標楷體" w:hAnsi="標楷體" w:hint="eastAsia"/>
        </w:rPr>
        <w:t xml:space="preserve">  (B)</w:t>
      </w:r>
      <w:bookmarkEnd w:id="5"/>
      <w:r w:rsidRPr="00EA7ACB">
        <w:rPr>
          <w:rFonts w:ascii="標楷體" w:eastAsia="標楷體" w:hAnsi="標楷體" w:hint="eastAsia"/>
        </w:rPr>
        <w:t>商周之際</w:t>
      </w:r>
      <w:r w:rsidR="00DC0EEB" w:rsidRPr="00EA7ACB">
        <w:rPr>
          <w:rFonts w:ascii="標楷體" w:eastAsia="標楷體" w:hAnsi="標楷體" w:hint="eastAsia"/>
        </w:rPr>
        <w:t xml:space="preserve">   (C)</w:t>
      </w:r>
      <w:r w:rsidRPr="00EA7ACB">
        <w:rPr>
          <w:rFonts w:ascii="標楷體" w:eastAsia="標楷體" w:hAnsi="標楷體" w:hint="eastAsia"/>
        </w:rPr>
        <w:t>秦漢之際</w:t>
      </w:r>
      <w:r w:rsidR="00B46A57" w:rsidRPr="00EA7ACB">
        <w:rPr>
          <w:rFonts w:ascii="標楷體" w:eastAsia="標楷體" w:hAnsi="標楷體" w:hint="eastAsia"/>
        </w:rPr>
        <w:t xml:space="preserve">  </w:t>
      </w:r>
      <w:r w:rsidR="00DC0EEB" w:rsidRPr="00EA7ACB">
        <w:rPr>
          <w:rFonts w:ascii="標楷體" w:eastAsia="標楷體" w:hAnsi="標楷體" w:hint="eastAsia"/>
        </w:rPr>
        <w:t xml:space="preserve"> (D)</w:t>
      </w:r>
      <w:r w:rsidRPr="00EA7ACB">
        <w:rPr>
          <w:rFonts w:ascii="標楷體" w:eastAsia="標楷體" w:hAnsi="標楷體" w:hint="eastAsia"/>
        </w:rPr>
        <w:t>兩漢之際</w:t>
      </w:r>
    </w:p>
    <w:p w:rsidR="00E37243" w:rsidRPr="00EA7ACB" w:rsidRDefault="00E37243" w:rsidP="00D81F68">
      <w:pPr>
        <w:spacing w:beforeLines="50" w:afterLines="50" w:line="0" w:lineRule="atLeast"/>
        <w:rPr>
          <w:rFonts w:ascii="標楷體" w:eastAsia="標楷體" w:hAnsi="標楷體"/>
          <w:b/>
        </w:rPr>
      </w:pPr>
    </w:p>
    <w:p w:rsidR="00E37243" w:rsidRPr="00EA7ACB" w:rsidRDefault="00E37243" w:rsidP="00D81F68">
      <w:pPr>
        <w:spacing w:beforeLines="50" w:afterLines="50" w:line="0" w:lineRule="atLeast"/>
        <w:rPr>
          <w:rFonts w:ascii="標楷體" w:eastAsia="標楷體" w:hAnsi="標楷體"/>
          <w:b/>
        </w:rPr>
      </w:pPr>
    </w:p>
    <w:p w:rsidR="00E37243" w:rsidRPr="00EA7ACB" w:rsidRDefault="00E37243" w:rsidP="00D81F68">
      <w:pPr>
        <w:spacing w:beforeLines="50" w:afterLines="50" w:line="0" w:lineRule="atLeast"/>
        <w:rPr>
          <w:rFonts w:ascii="標楷體" w:eastAsia="標楷體" w:hAnsi="標楷體"/>
          <w:b/>
        </w:rPr>
      </w:pPr>
      <w:r w:rsidRPr="00EA7ACB">
        <w:rPr>
          <w:rFonts w:ascii="標楷體" w:eastAsia="標楷體" w:hAnsi="標楷體" w:hint="eastAsia"/>
          <w:b/>
        </w:rPr>
        <w:lastRenderedPageBreak/>
        <w:t>二、題組題(每題2分，共10題)</w:t>
      </w:r>
    </w:p>
    <w:p w:rsidR="00E37243" w:rsidRPr="00EA7ACB" w:rsidRDefault="00E37243" w:rsidP="00D81F68">
      <w:pPr>
        <w:spacing w:beforeLines="50" w:afterLines="50" w:line="0" w:lineRule="atLeast"/>
        <w:rPr>
          <w:rFonts w:ascii="標楷體" w:eastAsia="標楷體" w:hAnsi="標楷體"/>
          <w:b/>
          <w:u w:val="double"/>
        </w:rPr>
      </w:pPr>
      <w:r w:rsidRPr="00EA7ACB">
        <w:rPr>
          <w:rFonts w:ascii="標楷體" w:eastAsia="標楷體" w:hAnsi="標楷體" w:hint="eastAsia"/>
          <w:b/>
          <w:u w:val="double"/>
        </w:rPr>
        <w:t>第22-24題為題組題</w:t>
      </w:r>
    </w:p>
    <w:p w:rsidR="00E37243" w:rsidRPr="00EA7ACB" w:rsidRDefault="00E37243" w:rsidP="00D81F68">
      <w:pPr>
        <w:spacing w:beforeLines="50" w:afterLines="50" w:line="0" w:lineRule="atLeast"/>
        <w:ind w:firstLine="480"/>
        <w:rPr>
          <w:rFonts w:ascii="標楷體" w:eastAsia="標楷體" w:hAnsi="標楷體"/>
        </w:rPr>
      </w:pPr>
      <w:r w:rsidRPr="00EA7ACB">
        <w:rPr>
          <w:rFonts w:ascii="標楷體" w:eastAsia="標楷體" w:hAnsi="標楷體"/>
        </w:rPr>
        <w:t>目前日本是全球唯一留存年號制度的國家，</w:t>
      </w:r>
      <w:r w:rsidRPr="00EA7ACB">
        <w:rPr>
          <w:rFonts w:ascii="標楷體" w:eastAsia="標楷體" w:hAnsi="標楷體" w:hint="eastAsia"/>
        </w:rPr>
        <w:t>而年號</w:t>
      </w:r>
      <w:r w:rsidRPr="00EA7ACB">
        <w:rPr>
          <w:rFonts w:ascii="標楷體" w:eastAsia="標楷體" w:hAnsi="標楷體"/>
        </w:rPr>
        <w:t>需要包含日本國民的理想和願望，同時必須</w:t>
      </w:r>
      <w:r w:rsidRPr="00EA7ACB">
        <w:rPr>
          <w:rFonts w:ascii="標楷體" w:eastAsia="標楷體" w:hAnsi="標楷體" w:hint="eastAsia"/>
        </w:rPr>
        <w:t>是</w:t>
      </w:r>
      <w:r w:rsidRPr="00EA7ACB">
        <w:rPr>
          <w:rFonts w:ascii="標楷體" w:eastAsia="標楷體" w:hAnsi="標楷體"/>
        </w:rPr>
        <w:t>易讀</w:t>
      </w:r>
      <w:r w:rsidRPr="00EA7ACB">
        <w:rPr>
          <w:rFonts w:ascii="標楷體" w:eastAsia="標楷體" w:hAnsi="標楷體" w:hint="eastAsia"/>
        </w:rPr>
        <w:t>易</w:t>
      </w:r>
      <w:r w:rsidRPr="00EA7ACB">
        <w:rPr>
          <w:rFonts w:ascii="標楷體" w:eastAsia="標楷體" w:hAnsi="標楷體"/>
        </w:rPr>
        <w:t>寫</w:t>
      </w:r>
      <w:r w:rsidRPr="00EA7ACB">
        <w:rPr>
          <w:rFonts w:ascii="標楷體" w:eastAsia="標楷體" w:hAnsi="標楷體" w:hint="eastAsia"/>
        </w:rPr>
        <w:t>的漢字</w:t>
      </w:r>
      <w:r w:rsidRPr="00EA7ACB">
        <w:rPr>
          <w:rFonts w:ascii="標楷體" w:eastAsia="標楷體" w:hAnsi="標楷體"/>
        </w:rPr>
        <w:t>。</w:t>
      </w:r>
      <w:r w:rsidRPr="00EA7ACB">
        <w:rPr>
          <w:rFonts w:ascii="標楷體" w:eastAsia="標楷體" w:hAnsi="標楷體" w:hint="eastAsia"/>
        </w:rPr>
        <w:t>2019年4月1日，日本內閣大管家、官房長官菅義偉公布了日本的新年號，為「令和」。這是日本</w:t>
      </w:r>
      <w:r w:rsidRPr="00EA7ACB">
        <w:rPr>
          <w:rFonts w:ascii="標楷體" w:eastAsia="標楷體" w:hAnsi="標楷體"/>
        </w:rPr>
        <w:t>首次在皇位繼承前就公布新年號。此前，改元是</w:t>
      </w:r>
      <w:r w:rsidRPr="00EA7ACB">
        <w:rPr>
          <w:rFonts w:ascii="標楷體" w:eastAsia="標楷體" w:hAnsi="標楷體" w:hint="eastAsia"/>
        </w:rPr>
        <w:t>自明治時代</w:t>
      </w:r>
      <w:r w:rsidRPr="00EA7ACB">
        <w:rPr>
          <w:rFonts w:ascii="標楷體" w:eastAsia="標楷體" w:hAnsi="標楷體"/>
        </w:rPr>
        <w:t>採用「一世一元」以來，在伴隨天皇去世的皇位繼承時實施的。此次則是基於退位特例法，並非因天皇去世而改元。年號選定手續沿襲了平成改元時的做法。日本政府從日本文學、中國文學、日本史學、東亞史學領域選出數名專家，委托他們考慮年號候選方案，從候選方案中甄選了幾個草案。</w:t>
      </w:r>
    </w:p>
    <w:p w:rsidR="00E37243" w:rsidRPr="00EA7ACB" w:rsidRDefault="00E37243" w:rsidP="00D81F68">
      <w:pPr>
        <w:spacing w:beforeLines="50" w:afterLines="50" w:line="0" w:lineRule="atLeast"/>
        <w:ind w:firstLine="480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年號不僅是一種政治符號，也是一種文化符號。「令」字的選擇很有新意，在此前在年號中也很少出現。首相安倍晉三於記者會中表示「令和」二字典出《萬葉集·卷五》梅花歌序：「天平二年正月十三日，萃于帥老之宅，申宴會也。於時，初春令月，氣淑風和，梅披鏡前之粉，蘭薰珮後之香。」</w:t>
      </w:r>
      <w:r w:rsidRPr="00EA7ACB">
        <w:rPr>
          <w:rFonts w:ascii="標楷體" w:eastAsia="標楷體" w:hAnsi="標楷體"/>
        </w:rPr>
        <w:t>蘊含了對於國家安泰、國民幸福的願望，也包括了日本人的心情與國民精神，希望每一位日本人都能夠努力實現各種夢與希望，有朝一日都能像梅花盛開。NHK</w:t>
      </w:r>
      <w:r w:rsidRPr="00EA7ACB">
        <w:rPr>
          <w:rFonts w:ascii="標楷體" w:eastAsia="標楷體" w:hAnsi="標楷體" w:hint="eastAsia"/>
        </w:rPr>
        <w:t>報導中也指出，</w:t>
      </w:r>
      <w:r w:rsidRPr="00EA7ACB">
        <w:rPr>
          <w:rFonts w:ascii="標楷體" w:eastAsia="標楷體" w:hAnsi="標楷體"/>
        </w:rPr>
        <w:t>在年號發表的20分鐘之內，檢索「萬葉集」</w:t>
      </w:r>
      <w:r w:rsidRPr="00EA7ACB">
        <w:rPr>
          <w:rFonts w:ascii="標楷體" w:eastAsia="標楷體" w:hAnsi="標楷體" w:hint="eastAsia"/>
        </w:rPr>
        <w:t>與「令和字義」</w:t>
      </w:r>
      <w:r w:rsidRPr="00EA7ACB">
        <w:rPr>
          <w:rFonts w:ascii="標楷體" w:eastAsia="標楷體" w:hAnsi="標楷體"/>
        </w:rPr>
        <w:t>的次數就衝上將近7萬次</w:t>
      </w:r>
      <w:r w:rsidRPr="00EA7ACB">
        <w:rPr>
          <w:rFonts w:ascii="標楷體" w:eastAsia="標楷體" w:hAnsi="標楷體" w:hint="eastAsia"/>
        </w:rPr>
        <w:t>。</w:t>
      </w:r>
    </w:p>
    <w:p w:rsidR="00E37243" w:rsidRPr="00EA7ACB" w:rsidRDefault="00E37243" w:rsidP="00D81F68">
      <w:pPr>
        <w:spacing w:beforeLines="50" w:afterLines="50" w:line="0" w:lineRule="atLeast"/>
        <w:ind w:firstLine="480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過去日本年號大多出自中國古籍，例如出於《易經》的明治與大正、出於《書經》的昭和、出於《史記》的平成。自十九世紀起日本民間一直有聲音要求去中國化，希望日本保持自身文化的獨立性，所以此次年號是首度引用非中國傳統典籍的日本古籍《萬葉集》。《萬葉集》是日本最早的詩歌總集，收錄四到八世紀的長、短歌，其地位相當於中國的《詩經》。但有學者指出，早在東漢張衡的《歸田賦》中就有了「令和」二字：仲春令月，時和氣清。而《萬葉集》是：初春令月，氣淑風和。兩者有明顯的承繼關係。</w:t>
      </w:r>
    </w:p>
    <w:p w:rsidR="00E37243" w:rsidRPr="00EA7ACB" w:rsidRDefault="00E37243" w:rsidP="00D81F68">
      <w:pPr>
        <w:spacing w:beforeLines="50" w:afterLines="50" w:line="0" w:lineRule="atLeast"/>
        <w:ind w:firstLine="480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《萬葉集》編纂的時代正是日本開始實行中央集權制度的律令制時期。</w:t>
      </w:r>
      <w:r w:rsidRPr="00EA7ACB">
        <w:rPr>
          <w:rFonts w:ascii="標楷體" w:eastAsia="標楷體" w:hAnsi="標楷體" w:hint="eastAsia"/>
          <w:u w:val="double"/>
        </w:rPr>
        <w:t>其律令仿效唐朝的法律體系而行，推出《養老律令》、《大寶律令》等法令</w:t>
      </w:r>
      <w:r w:rsidRPr="00EA7ACB">
        <w:rPr>
          <w:rFonts w:ascii="標楷體" w:eastAsia="標楷體" w:hAnsi="標楷體" w:hint="eastAsia"/>
        </w:rPr>
        <w:t>，律令制的施行對於鞏固天皇統治是非常有利的。雖然政府解釋</w:t>
      </w:r>
      <w:r w:rsidRPr="00EA7ACB">
        <w:rPr>
          <w:rFonts w:ascii="標楷體" w:eastAsia="標楷體" w:hAnsi="標楷體"/>
        </w:rPr>
        <w:t>「令和」的字面涵義即「美好溫和」之意，其所背負的政治期許不像過去那樣嚴肅沉重，而是對一個美好時節的描繪。</w:t>
      </w:r>
      <w:r w:rsidRPr="00EA7ACB">
        <w:rPr>
          <w:rFonts w:ascii="標楷體" w:eastAsia="標楷體" w:hAnsi="標楷體" w:hint="eastAsia"/>
        </w:rPr>
        <w:t>但對照現今的日本皇室因天皇因繼承人問題鬧的沸沸揚揚，選擇「令」字也就不難解釋其希望鞏固和加強天皇地位的有一定聯繫。</w:t>
      </w:r>
    </w:p>
    <w:p w:rsidR="00E37243" w:rsidRPr="00EA7ACB" w:rsidRDefault="00E37243" w:rsidP="00D81F68">
      <w:pPr>
        <w:spacing w:beforeLines="50" w:afterLines="50" w:line="0" w:lineRule="atLeast"/>
        <w:ind w:firstLine="480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《萬葉集》與中國傳統文化有著千絲萬縷的聯繫。詩集用日文假名書寫，是借中國的古典和漢文創造了日本自己的文字，表達了日本人對情感和社會的看法，不僅體現了與中國古代文化的差異性，更體現出割不斷理還亂的關聯性。選擇《萬葉集》作為出典，從文化層面，既強調了日本文化不同於中國，同時也尊重中國傳統文化對日本的重要影響。</w:t>
      </w:r>
    </w:p>
    <w:p w:rsidR="00371EC3" w:rsidRPr="00EA7ACB" w:rsidRDefault="00371EC3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關於上述文章中討論日本年號的淵源與特殊性，請搭配所學選出下列較為適當的說法。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(A)日本始用年號，是在聖德太子派遣使臣至中國後，模仿中國對天子的敬重而使用   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(B)「令」字算是年號使用上的罕見字，參考自唐律裡面中國法家至上的重法精神   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(C)《萬葉集》為日本最早的詩歌總集，通篇採用漢文書寫，是日本古典文化的代表   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(D)令和之前的日本年號大多都出處自中國經典，顯示了東亞文化圈中互相影響的面向</w:t>
      </w:r>
    </w:p>
    <w:p w:rsidR="00371EC3" w:rsidRPr="00EA7ACB" w:rsidRDefault="00371EC3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/>
        </w:rPr>
        <w:t>日本皇室的歷史可以上溯至公元前600年創建日本的神武天皇。有充分證據證明，從公元500年至今，日本的皇位世代相傳，從未間斷。因此，日本皇室也被稱為世界上最古老的皇族。</w:t>
      </w:r>
      <w:r w:rsidRPr="00EA7ACB">
        <w:rPr>
          <w:rFonts w:ascii="標楷體" w:eastAsia="標楷體" w:hAnsi="標楷體" w:hint="eastAsia"/>
        </w:rPr>
        <w:t>請問天皇權威的演進，下列何者正確？</w:t>
      </w:r>
      <w:r w:rsidRPr="00EA7ACB">
        <w:rPr>
          <w:rFonts w:ascii="標楷體" w:eastAsia="標楷體" w:hAnsi="標楷體"/>
        </w:rPr>
        <w:t xml:space="preserve"> 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(A)飛鳥時代日本效仿中國，建立以天皇為政治中心的權威   </w:t>
      </w:r>
      <w:r w:rsidR="00E37243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(B)日本天皇制度的建立，象徵東亞文化圈的形成   </w:t>
      </w:r>
      <w:r w:rsidR="00E37243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(C)16世紀開始，天皇的權力被權貴與武家勢力架空   </w:t>
      </w:r>
      <w:r w:rsidR="00E37243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(D)</w:t>
      </w:r>
      <w:r w:rsidRPr="00EA7ACB">
        <w:rPr>
          <w:rFonts w:ascii="標楷體" w:eastAsia="標楷體" w:hAnsi="標楷體"/>
        </w:rPr>
        <w:t>根據1947年實施的戰後憲法第一條，天皇成為沒有政治權力的、名義上的國家元首</w:t>
      </w:r>
    </w:p>
    <w:p w:rsidR="00371EC3" w:rsidRPr="00EA7ACB" w:rsidRDefault="00371EC3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文中言道：「其律令仿效唐朝的法律體系而行，推出《養老律令》、《大寶律令》等法令」，當時日本進行政治上之維新改革，是一次大規模的漢化運動。請問</w:t>
      </w:r>
      <w:r w:rsidR="00E37243" w:rsidRPr="00EA7ACB">
        <w:rPr>
          <w:rFonts w:ascii="標楷體" w:eastAsia="標楷體" w:hAnsi="標楷體" w:hint="eastAsia"/>
        </w:rPr>
        <w:t>下列</w:t>
      </w:r>
      <w:r w:rsidRPr="00EA7ACB">
        <w:rPr>
          <w:rFonts w:ascii="標楷體" w:eastAsia="標楷體" w:hAnsi="標楷體" w:hint="eastAsia"/>
        </w:rPr>
        <w:t>針對改革內容何者正確？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(A)這次改革是由孝德天皇主導的大化革新   (B)正式改國號為「倭國」   </w:t>
      </w:r>
      <w:r w:rsidR="00E37243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(C)</w:t>
      </w:r>
      <w:bookmarkStart w:id="6" w:name="OPTG4_CF157D74A630461EACFAF0CA923E58E2"/>
      <w:r w:rsidRPr="00EA7ACB">
        <w:rPr>
          <w:rFonts w:ascii="標楷體" w:eastAsia="標楷體" w:hAnsi="標楷體" w:hint="eastAsia"/>
        </w:rPr>
        <w:t>頒布《憲法十七條》建立以天皇為中心的政治權威</w:t>
      </w:r>
      <w:bookmarkEnd w:id="6"/>
      <w:r w:rsidRPr="00EA7ACB">
        <w:rPr>
          <w:rFonts w:ascii="標楷體" w:eastAsia="標楷體" w:hAnsi="標楷體" w:hint="eastAsia"/>
        </w:rPr>
        <w:t xml:space="preserve">   (D)頒布冠位十二階，建立官僚組織</w:t>
      </w:r>
    </w:p>
    <w:p w:rsidR="00E37243" w:rsidRPr="00EA7ACB" w:rsidRDefault="00E37243" w:rsidP="00E37243">
      <w:pPr>
        <w:jc w:val="center"/>
        <w:rPr>
          <w:rFonts w:ascii="標楷體" w:eastAsia="標楷體"/>
          <w:b/>
          <w:bCs/>
          <w:sz w:val="28"/>
        </w:rPr>
      </w:pPr>
      <w:r w:rsidRPr="00EA7ACB">
        <w:rPr>
          <w:rFonts w:ascii="標楷體" w:eastAsia="標楷體" w:hint="eastAsia"/>
          <w:b/>
          <w:bCs/>
          <w:sz w:val="28"/>
        </w:rPr>
        <w:lastRenderedPageBreak/>
        <w:t>臺 中 市 立 臺 中 第 二 高 級 中 等 學 校</w:t>
      </w:r>
    </w:p>
    <w:p w:rsidR="00E37243" w:rsidRPr="00EA7ACB" w:rsidRDefault="00E37243" w:rsidP="00E37243">
      <w:pPr>
        <w:jc w:val="distribute"/>
        <w:rPr>
          <w:rFonts w:ascii="標楷體" w:eastAsia="標楷體" w:hAnsi="標楷體"/>
          <w:b/>
        </w:rPr>
      </w:pPr>
      <w:r w:rsidRPr="00EA7ACB">
        <w:rPr>
          <w:rFonts w:ascii="標楷體" w:eastAsia="標楷體" w:hAnsi="標楷體" w:hint="eastAsia"/>
          <w:b/>
          <w:u w:val="single"/>
        </w:rPr>
        <w:t xml:space="preserve">   108  </w:t>
      </w:r>
      <w:r w:rsidRPr="00EA7ACB">
        <w:rPr>
          <w:rFonts w:ascii="標楷體" w:eastAsia="標楷體" w:hAnsi="標楷體" w:hint="eastAsia"/>
          <w:b/>
        </w:rPr>
        <w:t>學年度 第</w:t>
      </w:r>
      <w:r w:rsidRPr="00EA7ACB">
        <w:rPr>
          <w:rFonts w:ascii="標楷體" w:eastAsia="標楷體" w:hAnsi="標楷體" w:hint="eastAsia"/>
          <w:b/>
          <w:u w:val="single"/>
        </w:rPr>
        <w:t xml:space="preserve">    二   </w:t>
      </w:r>
      <w:r w:rsidRPr="00EA7ACB">
        <w:rPr>
          <w:rFonts w:ascii="標楷體" w:eastAsia="標楷體" w:hAnsi="標楷體" w:hint="eastAsia"/>
          <w:b/>
        </w:rPr>
        <w:t xml:space="preserve">學期 </w:t>
      </w:r>
      <w:r w:rsidRPr="00EA7ACB">
        <w:rPr>
          <w:rFonts w:ascii="標楷體" w:eastAsia="標楷體" w:hAnsi="標楷體" w:hint="eastAsia"/>
          <w:b/>
          <w:u w:val="single"/>
        </w:rPr>
        <w:t xml:space="preserve">  一   </w:t>
      </w:r>
      <w:r w:rsidRPr="00EA7ACB">
        <w:rPr>
          <w:rFonts w:ascii="標楷體" w:eastAsia="標楷體" w:hAnsi="標楷體" w:hint="eastAsia"/>
          <w:b/>
        </w:rPr>
        <w:t>年級</w:t>
      </w:r>
      <w:r w:rsidRPr="00EA7ACB">
        <w:rPr>
          <w:rFonts w:ascii="標楷體" w:eastAsia="標楷體" w:hAnsi="標楷體" w:hint="eastAsia"/>
          <w:b/>
          <w:u w:val="single"/>
        </w:rPr>
        <w:t xml:space="preserve">       </w:t>
      </w:r>
      <w:r w:rsidRPr="00EA7ACB">
        <w:rPr>
          <w:rFonts w:ascii="標楷體" w:eastAsia="標楷體" w:hAnsi="標楷體" w:hint="eastAsia"/>
          <w:b/>
        </w:rPr>
        <w:t>類組</w:t>
      </w:r>
      <w:r w:rsidRPr="00EA7ACB">
        <w:rPr>
          <w:rFonts w:hint="eastAsia"/>
        </w:rPr>
        <w:t xml:space="preserve"> </w:t>
      </w:r>
      <w:r w:rsidRPr="00EA7ACB">
        <w:rPr>
          <w:rFonts w:ascii="標楷體" w:eastAsia="標楷體" w:hAnsi="標楷體" w:hint="eastAsia"/>
          <w:b/>
          <w:u w:val="single"/>
        </w:rPr>
        <w:t xml:space="preserve">    歷史   </w:t>
      </w:r>
      <w:r w:rsidR="00E648E5" w:rsidRPr="00F26476">
        <w:rPr>
          <w:rFonts w:ascii="標楷體" w:eastAsia="標楷體" w:hAnsi="標楷體" w:hint="eastAsia"/>
          <w:b/>
        </w:rPr>
        <w:t>科</w:t>
      </w:r>
      <w:r w:rsidR="00E648E5">
        <w:rPr>
          <w:rFonts w:ascii="標楷體" w:eastAsia="標楷體" w:hAnsi="標楷體" w:hint="eastAsia"/>
          <w:b/>
        </w:rPr>
        <w:t xml:space="preserve"> </w:t>
      </w:r>
      <w:r w:rsidR="00E648E5" w:rsidRPr="00F26476">
        <w:rPr>
          <w:rFonts w:ascii="標楷體" w:eastAsia="標楷體" w:hAnsi="標楷體" w:hint="eastAsia"/>
          <w:b/>
        </w:rPr>
        <w:t>第</w:t>
      </w:r>
      <w:r w:rsidR="00E648E5"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="00E648E5">
        <w:rPr>
          <w:rFonts w:ascii="標楷體" w:eastAsia="標楷體" w:hAnsi="標楷體" w:hint="eastAsia"/>
          <w:b/>
          <w:u w:val="single"/>
        </w:rPr>
        <w:t xml:space="preserve"> 1 </w:t>
      </w:r>
      <w:r w:rsidR="00E648E5"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="00E648E5" w:rsidRPr="00F26476">
        <w:rPr>
          <w:rFonts w:ascii="標楷體" w:eastAsia="標楷體" w:hAnsi="標楷體" w:hint="eastAsia"/>
          <w:b/>
        </w:rPr>
        <w:t>次期中考試題</w:t>
      </w:r>
      <w:r w:rsidRPr="00EA7ACB">
        <w:rPr>
          <w:rFonts w:eastAsia="標楷體" w:hint="eastAsia"/>
          <w:b/>
          <w:bCs/>
        </w:rPr>
        <w:t>本科電腦代碼：</w:t>
      </w:r>
      <w:r w:rsidRPr="00EA7ACB">
        <w:rPr>
          <w:rFonts w:eastAsia="標楷體" w:hint="eastAsia"/>
          <w:b/>
          <w:bCs/>
          <w:sz w:val="20"/>
          <w:u w:val="single"/>
        </w:rPr>
        <w:t xml:space="preserve">  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 01     </w:t>
      </w:r>
      <w:r w:rsidRPr="00EA7ACB">
        <w:rPr>
          <w:rFonts w:ascii="標楷體" w:eastAsia="標楷體" w:hint="eastAsia"/>
          <w:b/>
          <w:bCs/>
          <w:sz w:val="28"/>
        </w:rPr>
        <w:t xml:space="preserve">           </w:t>
      </w:r>
      <w:r w:rsidRPr="00EA7ACB">
        <w:rPr>
          <w:rFonts w:ascii="標楷體" w:eastAsia="標楷體" w:hint="eastAsia"/>
          <w:b/>
          <w:bCs/>
          <w:sz w:val="28"/>
          <w:u w:val="single"/>
        </w:rPr>
        <w:t xml:space="preserve">   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</w:t>
      </w:r>
      <w:r w:rsidRPr="00EA7ACB">
        <w:rPr>
          <w:rFonts w:eastAsia="標楷體" w:hint="eastAsia"/>
          <w:b/>
          <w:bCs/>
          <w:sz w:val="22"/>
        </w:rPr>
        <w:t>年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   </w:t>
      </w:r>
      <w:r w:rsidRPr="00EA7ACB">
        <w:rPr>
          <w:rFonts w:eastAsia="標楷體" w:hint="eastAsia"/>
          <w:b/>
          <w:bCs/>
          <w:sz w:val="22"/>
        </w:rPr>
        <w:t>班</w:t>
      </w:r>
      <w:r w:rsidRPr="00EA7ACB">
        <w:rPr>
          <w:rFonts w:eastAsia="標楷體" w:hint="eastAsia"/>
          <w:b/>
          <w:bCs/>
          <w:sz w:val="22"/>
        </w:rPr>
        <w:t xml:space="preserve">  </w:t>
      </w:r>
      <w:r w:rsidRPr="00EA7ACB">
        <w:rPr>
          <w:rFonts w:eastAsia="標楷體" w:hint="eastAsia"/>
          <w:b/>
          <w:bCs/>
          <w:sz w:val="22"/>
        </w:rPr>
        <w:t>姓名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         </w:t>
      </w:r>
      <w:r w:rsidRPr="00EA7ACB">
        <w:rPr>
          <w:rFonts w:eastAsia="標楷體" w:hint="eastAsia"/>
          <w:b/>
          <w:bCs/>
          <w:sz w:val="22"/>
        </w:rPr>
        <w:t xml:space="preserve">  </w:t>
      </w:r>
      <w:r w:rsidRPr="00EA7ACB">
        <w:rPr>
          <w:rFonts w:eastAsia="標楷體" w:hint="eastAsia"/>
          <w:b/>
          <w:bCs/>
          <w:sz w:val="22"/>
        </w:rPr>
        <w:t>座號</w:t>
      </w:r>
      <w:r w:rsidRPr="00EA7ACB">
        <w:rPr>
          <w:rFonts w:eastAsia="標楷體" w:hint="eastAsia"/>
          <w:b/>
          <w:bCs/>
          <w:sz w:val="22"/>
          <w:u w:val="single"/>
        </w:rPr>
        <w:t xml:space="preserve">      </w:t>
      </w:r>
      <w:r w:rsidRPr="00EA7ACB">
        <w:rPr>
          <w:rFonts w:eastAsia="標楷體" w:hint="eastAsia"/>
          <w:b/>
          <w:bCs/>
          <w:sz w:val="22"/>
        </w:rPr>
        <w:t>號</w:t>
      </w:r>
    </w:p>
    <w:p w:rsidR="00E37243" w:rsidRPr="00EA7ACB" w:rsidRDefault="00E37243" w:rsidP="00E37243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EA7ACB">
        <w:rPr>
          <w:rFonts w:eastAsia="標楷體" w:hint="eastAsia"/>
          <w:b/>
          <w:bCs/>
          <w:sz w:val="22"/>
        </w:rPr>
        <w:t>注意：答案卷與答案卡未寫或未劃記正確或未在規定位置填寫班級、姓名、座號者，該科成績扣五分登記。</w:t>
      </w:r>
    </w:p>
    <w:p w:rsidR="00E37243" w:rsidRPr="00EA7ACB" w:rsidRDefault="00E37243" w:rsidP="00E37243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 w:rsidRPr="00EA7ACB">
        <w:rPr>
          <w:rFonts w:eastAsia="標楷體" w:hint="eastAsia"/>
          <w:b/>
          <w:bCs/>
          <w:sz w:val="22"/>
        </w:rPr>
        <w:t xml:space="preserve">     </w:t>
      </w:r>
      <w:r w:rsidRPr="00EA7ACB">
        <w:rPr>
          <w:rFonts w:eastAsia="標楷體" w:hint="eastAsia"/>
          <w:b/>
          <w:bCs/>
          <w:sz w:val="20"/>
        </w:rPr>
        <w:t>本試卷計</w:t>
      </w:r>
      <w:r w:rsidRPr="00EA7ACB">
        <w:rPr>
          <w:rFonts w:eastAsia="標楷體" w:hint="eastAsia"/>
          <w:b/>
          <w:bCs/>
          <w:sz w:val="20"/>
          <w:u w:val="single"/>
        </w:rPr>
        <w:t xml:space="preserve">   2   </w:t>
      </w:r>
      <w:r w:rsidRPr="00EA7ACB">
        <w:rPr>
          <w:rFonts w:eastAsia="標楷體" w:hint="eastAsia"/>
          <w:b/>
          <w:bCs/>
          <w:sz w:val="20"/>
        </w:rPr>
        <w:t>張共</w:t>
      </w:r>
      <w:r w:rsidRPr="00EA7ACB">
        <w:rPr>
          <w:rFonts w:eastAsia="標楷體" w:hint="eastAsia"/>
          <w:b/>
          <w:bCs/>
          <w:sz w:val="20"/>
          <w:u w:val="single"/>
        </w:rPr>
        <w:t xml:space="preserve">   4     </w:t>
      </w:r>
      <w:r w:rsidRPr="00EA7ACB">
        <w:rPr>
          <w:rFonts w:eastAsia="標楷體" w:hint="eastAsia"/>
          <w:b/>
          <w:bCs/>
          <w:sz w:val="20"/>
        </w:rPr>
        <w:t>面</w:t>
      </w:r>
      <w:r w:rsidRPr="00EA7ACB">
        <w:rPr>
          <w:rFonts w:eastAsia="標楷體" w:hint="eastAsia"/>
          <w:b/>
          <w:bCs/>
          <w:sz w:val="28"/>
        </w:rPr>
        <w:t xml:space="preserve"> </w:t>
      </w:r>
    </w:p>
    <w:p w:rsidR="00E37243" w:rsidRPr="00EA7ACB" w:rsidRDefault="00E37243" w:rsidP="00E37243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  <w:r w:rsidRPr="00EA7ACB">
        <w:rPr>
          <w:rFonts w:eastAsia="標楷體" w:hint="eastAsia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:rsidR="00B06512" w:rsidRPr="00EA7ACB" w:rsidRDefault="00B06512" w:rsidP="00D81F68">
      <w:pPr>
        <w:spacing w:beforeLines="50" w:afterLines="50" w:line="0" w:lineRule="atLeast"/>
        <w:rPr>
          <w:rFonts w:ascii="標楷體" w:eastAsia="標楷體" w:hAnsi="標楷體"/>
          <w:b/>
          <w:u w:val="double"/>
        </w:rPr>
      </w:pPr>
      <w:r w:rsidRPr="00EA7ACB">
        <w:rPr>
          <w:rFonts w:ascii="標楷體" w:eastAsia="標楷體" w:hAnsi="標楷體" w:hint="eastAsia"/>
          <w:b/>
          <w:u w:val="double"/>
        </w:rPr>
        <w:t>第</w:t>
      </w:r>
      <w:r w:rsidR="00E32FF8" w:rsidRPr="00EA7ACB">
        <w:rPr>
          <w:rFonts w:ascii="標楷體" w:eastAsia="標楷體" w:hAnsi="標楷體" w:hint="eastAsia"/>
          <w:b/>
          <w:u w:val="double"/>
        </w:rPr>
        <w:t>25</w:t>
      </w:r>
      <w:r w:rsidR="00DE1BCA" w:rsidRPr="00EA7ACB">
        <w:rPr>
          <w:rFonts w:ascii="標楷體" w:eastAsia="標楷體" w:hAnsi="標楷體" w:hint="eastAsia"/>
          <w:b/>
          <w:u w:val="double"/>
        </w:rPr>
        <w:t>-</w:t>
      </w:r>
      <w:r w:rsidR="00E32FF8" w:rsidRPr="00EA7ACB">
        <w:rPr>
          <w:rFonts w:ascii="標楷體" w:eastAsia="標楷體" w:hAnsi="標楷體" w:hint="eastAsia"/>
          <w:b/>
          <w:u w:val="double"/>
        </w:rPr>
        <w:t>27</w:t>
      </w:r>
      <w:r w:rsidRPr="00EA7ACB">
        <w:rPr>
          <w:rFonts w:ascii="標楷體" w:eastAsia="標楷體" w:hAnsi="標楷體" w:hint="eastAsia"/>
          <w:b/>
          <w:u w:val="double"/>
        </w:rPr>
        <w:t>題為題組題</w:t>
      </w:r>
    </w:p>
    <w:p w:rsidR="00736812" w:rsidRPr="00EA7ACB" w:rsidRDefault="001207D9" w:rsidP="00D81F68">
      <w:pPr>
        <w:spacing w:beforeLines="50" w:afterLines="50" w:line="0" w:lineRule="atLeast"/>
        <w:rPr>
          <w:rFonts w:ascii="標楷體" w:eastAsia="標楷體" w:hAnsi="標楷體"/>
        </w:rPr>
      </w:pPr>
      <w:r w:rsidRPr="00EA7ACB">
        <w:rPr>
          <w:rFonts w:ascii="標楷體" w:eastAsia="標楷體" w:hAnsi="標楷體"/>
        </w:rPr>
        <w:t>資料一：「監察御史」起因於古代</w:t>
      </w:r>
      <w:r w:rsidR="00736812" w:rsidRPr="00EA7ACB">
        <w:rPr>
          <w:rFonts w:ascii="標楷體" w:eastAsia="標楷體" w:hAnsi="標楷體"/>
        </w:rPr>
        <w:t>為集權制度，故而須有監督之員吏，以正視聽。不少學者如錢穆、</w:t>
      </w:r>
      <w:r w:rsidR="00736812" w:rsidRPr="00EA7ACB">
        <w:rPr>
          <w:rFonts w:ascii="標楷體" w:eastAsia="標楷體" w:hAnsi="標楷體"/>
        </w:rPr>
        <w:br/>
      </w:r>
      <w:r w:rsidR="00736812" w:rsidRPr="00EA7ACB">
        <w:rPr>
          <w:rFonts w:ascii="標楷體" w:eastAsia="標楷體" w:hAnsi="標楷體" w:hint="eastAsia"/>
        </w:rPr>
        <w:t xml:space="preserve">       </w:t>
      </w:r>
      <w:r w:rsidRPr="00EA7ACB">
        <w:rPr>
          <w:rFonts w:ascii="標楷體" w:eastAsia="標楷體" w:hAnsi="標楷體"/>
        </w:rPr>
        <w:t>孫中山認為御史制度是中國古代運作良好的監察機關，但近代學</w:t>
      </w:r>
      <w:r w:rsidRPr="00EA7ACB">
        <w:rPr>
          <w:rFonts w:ascii="標楷體" w:eastAsia="標楷體" w:hAnsi="標楷體" w:hint="eastAsia"/>
        </w:rPr>
        <w:t>者</w:t>
      </w:r>
      <w:r w:rsidR="00736812" w:rsidRPr="00EA7ACB">
        <w:rPr>
          <w:rFonts w:ascii="標楷體" w:eastAsia="標楷體" w:hAnsi="標楷體"/>
        </w:rPr>
        <w:t>何炳棣卻認為，御史的功能</w:t>
      </w:r>
      <w:r w:rsidR="00736812" w:rsidRPr="00EA7ACB">
        <w:rPr>
          <w:rFonts w:ascii="標楷體" w:eastAsia="標楷體" w:hAnsi="標楷體"/>
        </w:rPr>
        <w:br/>
      </w:r>
      <w:r w:rsidR="00736812" w:rsidRPr="00EA7ACB">
        <w:rPr>
          <w:rFonts w:ascii="標楷體" w:eastAsia="標楷體" w:hAnsi="標楷體" w:hint="eastAsia"/>
        </w:rPr>
        <w:t xml:space="preserve">       </w:t>
      </w:r>
      <w:r w:rsidR="00736812" w:rsidRPr="00EA7ACB">
        <w:rPr>
          <w:rFonts w:ascii="標楷體" w:eastAsia="標楷體" w:hAnsi="標楷體"/>
        </w:rPr>
        <w:t>無疑是被誇大了，</w:t>
      </w:r>
      <w:r w:rsidR="00736812" w:rsidRPr="00EA7ACB">
        <w:rPr>
          <w:rFonts w:ascii="標楷體" w:eastAsia="標楷體" w:hAnsi="標楷體"/>
          <w:u w:val="double"/>
        </w:rPr>
        <w:t>御史制度大部份的只是淪落成文人官員之間彼此攻訐的工具</w:t>
      </w:r>
      <w:r w:rsidR="00736812" w:rsidRPr="00EA7ACB">
        <w:rPr>
          <w:rFonts w:ascii="標楷體" w:eastAsia="標楷體" w:hAnsi="標楷體"/>
        </w:rPr>
        <w:t xml:space="preserve">。 </w:t>
      </w:r>
    </w:p>
    <w:p w:rsidR="00736812" w:rsidRPr="00EA7ACB" w:rsidRDefault="00736812" w:rsidP="00D81F68">
      <w:pPr>
        <w:spacing w:beforeLines="50" w:afterLines="50" w:line="0" w:lineRule="atLeast"/>
        <w:rPr>
          <w:rFonts w:ascii="標楷體" w:eastAsia="標楷體" w:hAnsi="標楷體"/>
        </w:rPr>
      </w:pPr>
      <w:r w:rsidRPr="00EA7ACB">
        <w:rPr>
          <w:rFonts w:ascii="標楷體" w:eastAsia="標楷體" w:hAnsi="標楷體"/>
        </w:rPr>
        <w:t>資料二：李鴻章曾對孫綱嘆曰：「言官制度，最足壞事，故前明之亡，即亡於言官。此輩皆少年新進，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        </w:t>
      </w:r>
      <w:r w:rsidRPr="00EA7ACB">
        <w:rPr>
          <w:rFonts w:ascii="標楷體" w:eastAsia="標楷體" w:hAnsi="標楷體"/>
        </w:rPr>
        <w:t>毫不更事，亦不考究事實得失、國家利害，但隨便尋個題目，信口開河，暢發一篇議論，藉此</w:t>
      </w:r>
      <w:r w:rsidR="00854D85" w:rsidRPr="00EA7ACB">
        <w:rPr>
          <w:rFonts w:ascii="標楷體" w:eastAsia="標楷體" w:hAnsi="標楷體"/>
        </w:rPr>
        <w:br/>
      </w:r>
      <w:r w:rsidR="00854D85" w:rsidRPr="00EA7ACB">
        <w:rPr>
          <w:rFonts w:ascii="標楷體" w:eastAsia="標楷體" w:hAnsi="標楷體" w:hint="eastAsia"/>
        </w:rPr>
        <w:t xml:space="preserve">        </w:t>
      </w:r>
      <w:r w:rsidRPr="00EA7ACB">
        <w:rPr>
          <w:rFonts w:ascii="標楷體" w:eastAsia="標楷體" w:hAnsi="標楷體"/>
        </w:rPr>
        <w:t>以出露頭角，而國家大事，已為之阻撓不少。</w:t>
      </w:r>
      <w:r w:rsidRPr="00EA7ACB">
        <w:rPr>
          <w:rFonts w:ascii="標楷體" w:eastAsia="標楷體" w:hAnsi="標楷體" w:hint="eastAsia"/>
        </w:rPr>
        <w:t>」</w:t>
      </w:r>
    </w:p>
    <w:p w:rsidR="00B06512" w:rsidRPr="00EA7ACB" w:rsidRDefault="001207D9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資料二中提到：「</w:t>
      </w:r>
      <w:r w:rsidRPr="00EA7ACB">
        <w:rPr>
          <w:rFonts w:ascii="標楷體" w:eastAsia="標楷體" w:hAnsi="標楷體"/>
        </w:rPr>
        <w:t>御史制度大部份的只是淪落成文人官員之間彼此攻訐的工具</w:t>
      </w:r>
      <w:r w:rsidRPr="00EA7ACB">
        <w:rPr>
          <w:rFonts w:ascii="標楷體" w:eastAsia="標楷體" w:hAnsi="標楷體" w:hint="eastAsia"/>
        </w:rPr>
        <w:t>」，</w:t>
      </w:r>
      <w:r w:rsidR="00854D85" w:rsidRPr="00EA7ACB">
        <w:rPr>
          <w:rFonts w:ascii="標楷體" w:eastAsia="標楷體" w:hAnsi="標楷體" w:hint="eastAsia"/>
        </w:rPr>
        <w:t>歷史上朝堂</w:t>
      </w:r>
      <w:r w:rsidR="00854D85" w:rsidRPr="00EA7ACB">
        <w:rPr>
          <w:rFonts w:ascii="標楷體" w:eastAsia="標楷體" w:hAnsi="標楷體"/>
        </w:rPr>
        <w:t>衝突雙方使用御史、諫官互相攻訐</w:t>
      </w:r>
      <w:r w:rsidRPr="00EA7ACB">
        <w:rPr>
          <w:rFonts w:ascii="標楷體" w:eastAsia="標楷體" w:hAnsi="標楷體" w:hint="eastAsia"/>
        </w:rPr>
        <w:t>並不少見</w:t>
      </w:r>
      <w:r w:rsidR="00854D85" w:rsidRPr="00EA7ACB">
        <w:rPr>
          <w:rFonts w:ascii="標楷體" w:eastAsia="標楷體" w:hAnsi="標楷體" w:hint="eastAsia"/>
        </w:rPr>
        <w:t>，</w:t>
      </w:r>
      <w:r w:rsidR="00854D85" w:rsidRPr="00EA7ACB">
        <w:rPr>
          <w:rFonts w:ascii="標楷體" w:eastAsia="標楷體" w:hAnsi="標楷體"/>
        </w:rPr>
        <w:t>根據上述資料與歷史知識</w:t>
      </w:r>
      <w:r w:rsidR="00854D85" w:rsidRPr="00EA7ACB">
        <w:rPr>
          <w:rFonts w:ascii="標楷體" w:eastAsia="標楷體" w:hAnsi="標楷體" w:hint="eastAsia"/>
        </w:rPr>
        <w:t>，請問何者合理</w:t>
      </w:r>
      <w:r w:rsidR="00854D85" w:rsidRPr="00EA7ACB">
        <w:rPr>
          <w:rFonts w:ascii="標楷體" w:eastAsia="標楷體" w:hAnsi="標楷體"/>
        </w:rPr>
        <w:t>？</w:t>
      </w:r>
      <w:r w:rsidR="00B06512" w:rsidRPr="00EA7ACB">
        <w:rPr>
          <w:rFonts w:ascii="標楷體" w:eastAsia="標楷體" w:hAnsi="標楷體"/>
        </w:rPr>
        <w:br/>
      </w:r>
      <w:r w:rsidR="00B06512" w:rsidRPr="00EA7ACB">
        <w:rPr>
          <w:rFonts w:ascii="標楷體" w:eastAsia="標楷體" w:hAnsi="標楷體" w:hint="eastAsia"/>
        </w:rPr>
        <w:t>(A)</w:t>
      </w:r>
      <w:r w:rsidR="00854D85" w:rsidRPr="00EA7ACB">
        <w:rPr>
          <w:rFonts w:ascii="標楷體" w:eastAsia="標楷體" w:hAnsi="標楷體" w:hint="eastAsia"/>
        </w:rPr>
        <w:t>秦：封建郡縣之爭</w:t>
      </w:r>
      <w:r w:rsidR="00B06512" w:rsidRPr="00EA7ACB">
        <w:rPr>
          <w:rFonts w:ascii="標楷體" w:eastAsia="標楷體" w:hAnsi="標楷體" w:hint="eastAsia"/>
        </w:rPr>
        <w:t xml:space="preserve">  </w:t>
      </w:r>
      <w:r w:rsidR="00E32FF8" w:rsidRPr="00EA7ACB">
        <w:rPr>
          <w:rFonts w:ascii="標楷體" w:eastAsia="標楷體" w:hAnsi="標楷體" w:hint="eastAsia"/>
        </w:rPr>
        <w:t xml:space="preserve">    </w:t>
      </w:r>
      <w:r w:rsidR="00B06512" w:rsidRPr="00EA7ACB">
        <w:rPr>
          <w:rFonts w:ascii="標楷體" w:eastAsia="標楷體" w:hAnsi="標楷體" w:hint="eastAsia"/>
        </w:rPr>
        <w:t xml:space="preserve"> (B)</w:t>
      </w:r>
      <w:r w:rsidR="00854D85" w:rsidRPr="00EA7ACB">
        <w:rPr>
          <w:rFonts w:ascii="標楷體" w:eastAsia="標楷體" w:hAnsi="標楷體" w:hint="eastAsia"/>
        </w:rPr>
        <w:t>漢：鹽鐵專賣之辯</w:t>
      </w:r>
      <w:r w:rsidR="00B06512" w:rsidRPr="00EA7ACB">
        <w:rPr>
          <w:rFonts w:ascii="標楷體" w:eastAsia="標楷體" w:hAnsi="標楷體" w:hint="eastAsia"/>
        </w:rPr>
        <w:t xml:space="preserve">   </w:t>
      </w:r>
      <w:r w:rsidR="00E32FF8" w:rsidRPr="00EA7ACB">
        <w:rPr>
          <w:rFonts w:ascii="標楷體" w:eastAsia="標楷體" w:hAnsi="標楷體"/>
        </w:rPr>
        <w:br/>
      </w:r>
      <w:r w:rsidR="00B06512" w:rsidRPr="00EA7ACB">
        <w:rPr>
          <w:rFonts w:ascii="標楷體" w:eastAsia="標楷體" w:hAnsi="標楷體" w:hint="eastAsia"/>
        </w:rPr>
        <w:t>(C)</w:t>
      </w:r>
      <w:r w:rsidR="00854D85" w:rsidRPr="00EA7ACB">
        <w:rPr>
          <w:rFonts w:ascii="標楷體" w:eastAsia="標楷體" w:hAnsi="標楷體" w:hint="eastAsia"/>
        </w:rPr>
        <w:t>唐：女主可否臨朝之爭</w:t>
      </w:r>
      <w:r w:rsidR="00B06512" w:rsidRPr="00EA7ACB">
        <w:rPr>
          <w:rFonts w:ascii="標楷體" w:eastAsia="標楷體" w:hAnsi="標楷體" w:hint="eastAsia"/>
        </w:rPr>
        <w:t xml:space="preserve">   (D)</w:t>
      </w:r>
      <w:r w:rsidR="00854D85" w:rsidRPr="00EA7ACB">
        <w:rPr>
          <w:rFonts w:ascii="標楷體" w:eastAsia="標楷體" w:hAnsi="標楷體" w:hint="eastAsia"/>
        </w:rPr>
        <w:t>宋：新舊黨爭</w:t>
      </w:r>
    </w:p>
    <w:p w:rsidR="00B06512" w:rsidRPr="00EA7ACB" w:rsidRDefault="001207D9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歷史上御史制度的設置，是用於彈劾百官以及糾舉皇帝。請問如以我國為例，若要彈劾總統，應由哪個部門提出彈劾案？</w:t>
      </w:r>
      <w:r w:rsidRPr="00EA7ACB">
        <w:rPr>
          <w:rFonts w:ascii="標楷體" w:eastAsia="標楷體" w:hAnsi="標楷體"/>
        </w:rPr>
        <w:t xml:space="preserve"> </w:t>
      </w:r>
      <w:r w:rsidR="00B06512" w:rsidRPr="00EA7ACB">
        <w:rPr>
          <w:rFonts w:ascii="標楷體" w:eastAsia="標楷體" w:hAnsi="標楷體"/>
        </w:rPr>
        <w:br/>
      </w:r>
      <w:r w:rsidR="00B06512" w:rsidRPr="00EA7ACB">
        <w:rPr>
          <w:rFonts w:ascii="標楷體" w:eastAsia="標楷體" w:hAnsi="標楷體" w:hint="eastAsia"/>
        </w:rPr>
        <w:t>(A)</w:t>
      </w:r>
      <w:r w:rsidRPr="00EA7ACB">
        <w:rPr>
          <w:rFonts w:ascii="標楷體" w:eastAsia="標楷體" w:hAnsi="標楷體" w:hint="eastAsia"/>
        </w:rPr>
        <w:t>立法院</w:t>
      </w:r>
      <w:r w:rsidR="00B06512" w:rsidRPr="00EA7ACB">
        <w:rPr>
          <w:rFonts w:ascii="標楷體" w:eastAsia="標楷體" w:hAnsi="標楷體" w:hint="eastAsia"/>
        </w:rPr>
        <w:t xml:space="preserve">   (B)</w:t>
      </w:r>
      <w:r w:rsidRPr="00EA7ACB">
        <w:rPr>
          <w:rFonts w:ascii="標楷體" w:eastAsia="標楷體" w:hAnsi="標楷體" w:hint="eastAsia"/>
        </w:rPr>
        <w:t>司法院</w:t>
      </w:r>
      <w:r w:rsidR="00B06512" w:rsidRPr="00EA7ACB">
        <w:rPr>
          <w:rFonts w:ascii="標楷體" w:eastAsia="標楷體" w:hAnsi="標楷體" w:hint="eastAsia"/>
        </w:rPr>
        <w:t xml:space="preserve">   (C)</w:t>
      </w:r>
      <w:r w:rsidRPr="00EA7ACB">
        <w:rPr>
          <w:rFonts w:ascii="標楷體" w:eastAsia="標楷體" w:hAnsi="標楷體" w:hint="eastAsia"/>
        </w:rPr>
        <w:t>監察院</w:t>
      </w:r>
      <w:r w:rsidR="00B06512" w:rsidRPr="00EA7ACB">
        <w:rPr>
          <w:rFonts w:ascii="標楷體" w:eastAsia="標楷體" w:hAnsi="標楷體" w:hint="eastAsia"/>
        </w:rPr>
        <w:t xml:space="preserve">   (D)</w:t>
      </w:r>
      <w:r w:rsidRPr="00EA7ACB">
        <w:rPr>
          <w:rFonts w:ascii="標楷體" w:eastAsia="標楷體" w:hAnsi="標楷體" w:hint="eastAsia"/>
        </w:rPr>
        <w:t>行政院</w:t>
      </w:r>
    </w:p>
    <w:p w:rsidR="002974D0" w:rsidRPr="00EA7ACB" w:rsidRDefault="001271FC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歷史與公民課程中，</w:t>
      </w:r>
      <w:r w:rsidR="00B909BB" w:rsidRPr="00EA7ACB">
        <w:rPr>
          <w:rFonts w:ascii="標楷體" w:eastAsia="標楷體" w:hAnsi="標楷體" w:hint="eastAsia"/>
        </w:rPr>
        <w:t>針對國家政府體制</w:t>
      </w:r>
      <w:r w:rsidRPr="00EA7ACB">
        <w:rPr>
          <w:rFonts w:ascii="標楷體" w:eastAsia="標楷體" w:hAnsi="標楷體" w:hint="eastAsia"/>
        </w:rPr>
        <w:t>皆有提到</w:t>
      </w:r>
      <w:r w:rsidR="002974D0" w:rsidRPr="00EA7ACB">
        <w:rPr>
          <w:rFonts w:ascii="標楷體" w:eastAsia="標楷體" w:hAnsi="標楷體"/>
        </w:rPr>
        <w:t>「副署」</w:t>
      </w:r>
      <w:r w:rsidRPr="00EA7ACB">
        <w:rPr>
          <w:rFonts w:ascii="標楷體" w:eastAsia="標楷體" w:hAnsi="標楷體" w:hint="eastAsia"/>
        </w:rPr>
        <w:t>一詞</w:t>
      </w:r>
      <w:r w:rsidR="002974D0" w:rsidRPr="00EA7ACB">
        <w:rPr>
          <w:rFonts w:ascii="標楷體" w:eastAsia="標楷體" w:hAnsi="標楷體"/>
        </w:rPr>
        <w:t>，</w:t>
      </w:r>
      <w:r w:rsidRPr="00EA7ACB">
        <w:rPr>
          <w:rFonts w:ascii="標楷體" w:eastAsia="標楷體" w:hAnsi="標楷體" w:hint="eastAsia"/>
        </w:rPr>
        <w:t>而歷代中央官僚體制中也有相對應的權力制衡</w:t>
      </w:r>
      <w:r w:rsidR="002974D0" w:rsidRPr="00EA7ACB">
        <w:rPr>
          <w:rFonts w:ascii="標楷體" w:eastAsia="標楷體" w:hAnsi="標楷體"/>
        </w:rPr>
        <w:t>，請問</w:t>
      </w:r>
      <w:r w:rsidRPr="00EA7ACB">
        <w:rPr>
          <w:rFonts w:ascii="標楷體" w:eastAsia="標楷體" w:hAnsi="標楷體" w:hint="eastAsia"/>
        </w:rPr>
        <w:t>下列哪一個制度的副署權正確？</w:t>
      </w:r>
      <w:r w:rsidR="002974D0" w:rsidRPr="00EA7ACB">
        <w:rPr>
          <w:rFonts w:ascii="標楷體" w:eastAsia="標楷體" w:hAnsi="標楷體"/>
        </w:rPr>
        <w:br/>
      </w:r>
      <w:r w:rsidR="002974D0" w:rsidRPr="00EA7ACB">
        <w:rPr>
          <w:rFonts w:ascii="標楷體" w:eastAsia="標楷體" w:hAnsi="標楷體" w:hint="eastAsia"/>
        </w:rPr>
        <w:t>(A)</w:t>
      </w:r>
      <w:r w:rsidRPr="00EA7ACB">
        <w:rPr>
          <w:rFonts w:ascii="標楷體" w:eastAsia="標楷體" w:hAnsi="標楷體" w:hint="eastAsia"/>
        </w:rPr>
        <w:t>漢：大司馬出兵需御史大夫副署</w:t>
      </w:r>
      <w:r w:rsidR="002974D0" w:rsidRPr="00EA7ACB">
        <w:rPr>
          <w:rFonts w:ascii="標楷體" w:eastAsia="標楷體" w:hAnsi="標楷體" w:hint="eastAsia"/>
        </w:rPr>
        <w:t xml:space="preserve">   </w:t>
      </w:r>
      <w:r w:rsidR="00E32FF8" w:rsidRPr="00EA7ACB">
        <w:rPr>
          <w:rFonts w:ascii="標楷體" w:eastAsia="標楷體" w:hAnsi="標楷體" w:hint="eastAsia"/>
        </w:rPr>
        <w:t xml:space="preserve">  </w:t>
      </w:r>
      <w:r w:rsidR="002974D0" w:rsidRPr="00EA7ACB">
        <w:rPr>
          <w:rFonts w:ascii="標楷體" w:eastAsia="標楷體" w:hAnsi="標楷體" w:hint="eastAsia"/>
        </w:rPr>
        <w:t>(B)</w:t>
      </w:r>
      <w:r w:rsidRPr="00EA7ACB">
        <w:rPr>
          <w:rFonts w:ascii="標楷體" w:eastAsia="標楷體" w:hAnsi="標楷體" w:hint="eastAsia"/>
        </w:rPr>
        <w:t>西晉：諸侯出兵需各州刺史副署</w:t>
      </w:r>
      <w:r w:rsidR="002974D0" w:rsidRPr="00EA7ACB">
        <w:rPr>
          <w:rFonts w:ascii="標楷體" w:eastAsia="標楷體" w:hAnsi="標楷體" w:hint="eastAsia"/>
        </w:rPr>
        <w:t xml:space="preserve">   </w:t>
      </w:r>
      <w:r w:rsidR="00E32FF8" w:rsidRPr="00EA7ACB">
        <w:rPr>
          <w:rFonts w:ascii="標楷體" w:eastAsia="標楷體" w:hAnsi="標楷體"/>
        </w:rPr>
        <w:br/>
      </w:r>
      <w:r w:rsidR="002974D0" w:rsidRPr="00EA7ACB">
        <w:rPr>
          <w:rFonts w:ascii="標楷體" w:eastAsia="標楷體" w:hAnsi="標楷體" w:hint="eastAsia"/>
        </w:rPr>
        <w:t>(C)</w:t>
      </w:r>
      <w:r w:rsidRPr="00EA7ACB">
        <w:rPr>
          <w:rFonts w:ascii="標楷體" w:eastAsia="標楷體" w:hAnsi="標楷體" w:hint="eastAsia"/>
        </w:rPr>
        <w:t>唐：中書省定旨出命需門下省副署</w:t>
      </w:r>
      <w:r w:rsidR="002974D0" w:rsidRPr="00EA7ACB">
        <w:rPr>
          <w:rFonts w:ascii="標楷體" w:eastAsia="標楷體" w:hAnsi="標楷體" w:hint="eastAsia"/>
        </w:rPr>
        <w:t xml:space="preserve">   (D)</w:t>
      </w:r>
      <w:r w:rsidRPr="00EA7ACB">
        <w:rPr>
          <w:rFonts w:ascii="標楷體" w:eastAsia="標楷體" w:hAnsi="標楷體" w:hint="eastAsia"/>
        </w:rPr>
        <w:t>明：皇帝命令需內閣首輔副署</w:t>
      </w:r>
    </w:p>
    <w:p w:rsidR="00B06512" w:rsidRPr="00EA7ACB" w:rsidRDefault="00B06512" w:rsidP="00D81F68">
      <w:pPr>
        <w:spacing w:beforeLines="50" w:afterLines="50" w:line="0" w:lineRule="atLeast"/>
        <w:rPr>
          <w:rFonts w:ascii="標楷體" w:eastAsia="標楷體" w:hAnsi="標楷體"/>
          <w:b/>
          <w:u w:val="double"/>
        </w:rPr>
      </w:pPr>
      <w:r w:rsidRPr="00EA7ACB">
        <w:rPr>
          <w:rFonts w:ascii="標楷體" w:eastAsia="標楷體" w:hAnsi="標楷體" w:hint="eastAsia"/>
          <w:b/>
          <w:u w:val="double"/>
        </w:rPr>
        <w:t>第</w:t>
      </w:r>
      <w:r w:rsidR="00E32FF8" w:rsidRPr="00EA7ACB">
        <w:rPr>
          <w:rFonts w:ascii="標楷體" w:eastAsia="標楷體" w:hAnsi="標楷體" w:hint="eastAsia"/>
          <w:b/>
          <w:u w:val="double"/>
        </w:rPr>
        <w:t>28</w:t>
      </w:r>
      <w:r w:rsidR="00DE1BCA" w:rsidRPr="00EA7ACB">
        <w:rPr>
          <w:rFonts w:ascii="標楷體" w:eastAsia="標楷體" w:hAnsi="標楷體" w:hint="eastAsia"/>
          <w:b/>
          <w:u w:val="double"/>
        </w:rPr>
        <w:t>-</w:t>
      </w:r>
      <w:r w:rsidR="00E32FF8" w:rsidRPr="00EA7ACB">
        <w:rPr>
          <w:rFonts w:ascii="標楷體" w:eastAsia="標楷體" w:hAnsi="標楷體" w:hint="eastAsia"/>
          <w:b/>
          <w:u w:val="double"/>
        </w:rPr>
        <w:t>29</w:t>
      </w:r>
      <w:r w:rsidRPr="00EA7ACB">
        <w:rPr>
          <w:rFonts w:ascii="標楷體" w:eastAsia="標楷體" w:hAnsi="標楷體" w:hint="eastAsia"/>
          <w:b/>
          <w:u w:val="double"/>
        </w:rPr>
        <w:t>題為題組題</w:t>
      </w:r>
    </w:p>
    <w:p w:rsidR="00E32FF8" w:rsidRPr="00EA7ACB" w:rsidRDefault="00E32FF8" w:rsidP="00D81F68">
      <w:pPr>
        <w:spacing w:beforeLines="50" w:afterLines="50" w:line="0" w:lineRule="atLeast"/>
        <w:ind w:firstLine="480"/>
        <w:rPr>
          <w:rFonts w:ascii="標楷體" w:eastAsia="標楷體" w:hAnsi="標楷體"/>
          <w:u w:val="double"/>
        </w:rPr>
      </w:pPr>
      <w:bookmarkStart w:id="7" w:name="_GoBack"/>
      <w:bookmarkEnd w:id="7"/>
      <w:r w:rsidRPr="00EA7ACB">
        <w:rPr>
          <w:rFonts w:ascii="標楷體" w:eastAsia="標楷體" w:hAnsi="標楷體" w:hint="eastAsia"/>
        </w:rPr>
        <w:t>古代東亞地區，除了中國文化與東亞文化圈外，包括北方草原地區的遊牧文化。從東北的森林草原區，往西跨越廣闊的蒙古草原地帶，再稍往西南折向青藏高原，分布眾多的游牧部落。因環境生態的差異，採取不同的生產模式與生存策略，進而形成不同的政治社會組織。《後漢書》：「種類繁熾，不立君臣，無相長一，強則分種為酋豪，弱則為人附落。更相抄暴，以力為雄。」</w:t>
      </w:r>
    </w:p>
    <w:p w:rsidR="00B06512" w:rsidRPr="00EA7ACB" w:rsidRDefault="00E32FF8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請問《後漢書》中所述是關於下列哪一部族的描述？</w:t>
      </w:r>
      <w:r w:rsidRPr="00EA7ACB">
        <w:rPr>
          <w:rFonts w:ascii="標楷體" w:eastAsia="標楷體" w:hAnsi="標楷體"/>
        </w:rPr>
        <w:t xml:space="preserve"> </w:t>
      </w:r>
      <w:r w:rsidRPr="00EA7ACB">
        <w:rPr>
          <w:rFonts w:ascii="標楷體" w:eastAsia="標楷體" w:hAnsi="標楷體"/>
        </w:rPr>
        <w:br/>
        <w:t>(A)</w:t>
      </w:r>
      <w:r w:rsidRPr="00EA7ACB">
        <w:rPr>
          <w:rFonts w:ascii="標楷體" w:eastAsia="標楷體" w:hAnsi="標楷體" w:hint="eastAsia"/>
        </w:rPr>
        <w:t xml:space="preserve">羌族   </w:t>
      </w:r>
      <w:r w:rsidRPr="00EA7ACB">
        <w:rPr>
          <w:rFonts w:ascii="標楷體" w:eastAsia="標楷體" w:hAnsi="標楷體"/>
        </w:rPr>
        <w:t>(B)</w:t>
      </w:r>
      <w:r w:rsidRPr="00EA7ACB">
        <w:rPr>
          <w:rFonts w:ascii="標楷體" w:eastAsia="標楷體" w:hAnsi="標楷體" w:hint="eastAsia"/>
        </w:rPr>
        <w:t xml:space="preserve">鮮卑   </w:t>
      </w:r>
      <w:r w:rsidRPr="00EA7ACB">
        <w:rPr>
          <w:rFonts w:ascii="標楷體" w:eastAsia="標楷體" w:hAnsi="標楷體"/>
        </w:rPr>
        <w:t>(C)</w:t>
      </w:r>
      <w:r w:rsidRPr="00EA7ACB">
        <w:rPr>
          <w:rFonts w:ascii="標楷體" w:eastAsia="標楷體" w:hAnsi="標楷體" w:hint="eastAsia"/>
        </w:rPr>
        <w:t xml:space="preserve">匈奴   </w:t>
      </w:r>
      <w:r w:rsidRPr="00EA7ACB">
        <w:rPr>
          <w:rFonts w:ascii="標楷體" w:eastAsia="標楷體" w:hAnsi="標楷體"/>
        </w:rPr>
        <w:t>(D)</w:t>
      </w:r>
      <w:r w:rsidRPr="00EA7ACB">
        <w:rPr>
          <w:rFonts w:ascii="標楷體" w:eastAsia="標楷體" w:hAnsi="標楷體" w:hint="eastAsia"/>
        </w:rPr>
        <w:t>女真</w:t>
      </w:r>
    </w:p>
    <w:p w:rsidR="00E32FF8" w:rsidRPr="00EA7ACB" w:rsidRDefault="00E32FF8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關於該族群的敘述，請問下列何者正確？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(A)主要活動區域在河湟一帶，政治組織與匈奴相同   (B)國家武力以騎兵組織而成，少壯青年即可加入   (C)每一河谷均能成為一個部落的主要生存根據地，資源競爭對手往往是另一部落   (D)以「游牧國家」型態，透過掠奪、貿易等方式，向外擴張生存資源</w:t>
      </w:r>
    </w:p>
    <w:p w:rsidR="00CF7097" w:rsidRPr="00EA7ACB" w:rsidRDefault="00CF7097" w:rsidP="00D81F68">
      <w:pPr>
        <w:spacing w:beforeLines="50" w:afterLines="50" w:line="0" w:lineRule="atLeast"/>
        <w:rPr>
          <w:rFonts w:ascii="標楷體" w:eastAsia="標楷體" w:hAnsi="標楷體"/>
          <w:b/>
          <w:u w:val="double"/>
        </w:rPr>
      </w:pPr>
      <w:r w:rsidRPr="00EA7ACB">
        <w:rPr>
          <w:rFonts w:ascii="標楷體" w:eastAsia="標楷體" w:hAnsi="標楷體" w:hint="eastAsia"/>
          <w:b/>
          <w:u w:val="double"/>
        </w:rPr>
        <w:t>第</w:t>
      </w:r>
      <w:r w:rsidR="00E32FF8" w:rsidRPr="00EA7ACB">
        <w:rPr>
          <w:rFonts w:ascii="標楷體" w:eastAsia="標楷體" w:hAnsi="標楷體" w:hint="eastAsia"/>
          <w:b/>
          <w:u w:val="double"/>
        </w:rPr>
        <w:t>30</w:t>
      </w:r>
      <w:r w:rsidRPr="00EA7ACB">
        <w:rPr>
          <w:rFonts w:ascii="標楷體" w:eastAsia="標楷體" w:hAnsi="標楷體" w:hint="eastAsia"/>
          <w:b/>
          <w:u w:val="double"/>
        </w:rPr>
        <w:t>-</w:t>
      </w:r>
      <w:r w:rsidR="00E32FF8" w:rsidRPr="00EA7ACB">
        <w:rPr>
          <w:rFonts w:ascii="標楷體" w:eastAsia="標楷體" w:hAnsi="標楷體" w:hint="eastAsia"/>
          <w:b/>
          <w:u w:val="double"/>
        </w:rPr>
        <w:t>31</w:t>
      </w:r>
      <w:r w:rsidRPr="00EA7ACB">
        <w:rPr>
          <w:rFonts w:ascii="標楷體" w:eastAsia="標楷體" w:hAnsi="標楷體" w:hint="eastAsia"/>
          <w:b/>
          <w:u w:val="double"/>
        </w:rPr>
        <w:t>題為題組題</w:t>
      </w:r>
    </w:p>
    <w:p w:rsidR="00CF7097" w:rsidRPr="00EA7ACB" w:rsidRDefault="00E32FF8" w:rsidP="00D81F68">
      <w:pPr>
        <w:spacing w:beforeLines="50" w:afterLines="50" w:line="0" w:lineRule="atLeast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有位官員向君王建言：「秦始皇時蒙恬討亂於外，而李斯治法於內，事愈多而天下愈亂，法愈多而奸邪愈猖，兵馬愈多而敵人愈眾。秦並非不想天下大治，但最後卻失去天下，正因舉措太多，刑罰太嚴之故。」</w:t>
      </w:r>
    </w:p>
    <w:p w:rsidR="00CF7097" w:rsidRPr="00EA7ACB" w:rsidRDefault="00E32FF8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請問此官員最有可能是生活在哪個時代的人？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(A)西漢初年   (B)西漢武帝   (C)魏晉南北朝   (D)隋唐</w:t>
      </w:r>
    </w:p>
    <w:p w:rsidR="007556D8" w:rsidRPr="00EA7ACB" w:rsidRDefault="00E32FF8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lastRenderedPageBreak/>
        <w:t>請問此官員最有可能推薦君王使用哪種治術主政？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(A)儒家：尊君大一統   (B)法家：刑名馭下之術   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(C)道家：黃老治術   (D)道家：小國寡民、絕聖棄智</w:t>
      </w:r>
    </w:p>
    <w:p w:rsidR="00596F63" w:rsidRPr="00EA7ACB" w:rsidRDefault="00596F63" w:rsidP="00D81F68">
      <w:pPr>
        <w:spacing w:beforeLines="50" w:afterLines="50" w:line="0" w:lineRule="atLeast"/>
        <w:rPr>
          <w:rFonts w:ascii="標楷體" w:eastAsia="標楷體" w:hAnsi="標楷體"/>
          <w:b/>
        </w:rPr>
      </w:pPr>
    </w:p>
    <w:p w:rsidR="007556D8" w:rsidRPr="00EA7ACB" w:rsidRDefault="007D43E3" w:rsidP="00D81F68">
      <w:pPr>
        <w:spacing w:beforeLines="50" w:afterLines="50" w:line="0" w:lineRule="atLeast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  <w:b/>
        </w:rPr>
        <w:t>三</w:t>
      </w:r>
      <w:r w:rsidR="007556D8" w:rsidRPr="00EA7ACB">
        <w:rPr>
          <w:rFonts w:ascii="標楷體" w:eastAsia="標楷體" w:hAnsi="標楷體" w:hint="eastAsia"/>
          <w:b/>
        </w:rPr>
        <w:t>、多選題(每題</w:t>
      </w:r>
      <w:r w:rsidRPr="00EA7ACB">
        <w:rPr>
          <w:rFonts w:ascii="標楷體" w:eastAsia="標楷體" w:hAnsi="標楷體" w:hint="eastAsia"/>
          <w:b/>
        </w:rPr>
        <w:t>2</w:t>
      </w:r>
      <w:r w:rsidR="007556D8" w:rsidRPr="00EA7ACB">
        <w:rPr>
          <w:rFonts w:ascii="標楷體" w:eastAsia="標楷體" w:hAnsi="標楷體" w:hint="eastAsia"/>
          <w:b/>
        </w:rPr>
        <w:t>分，共</w:t>
      </w:r>
      <w:r w:rsidRPr="00EA7ACB">
        <w:rPr>
          <w:rFonts w:ascii="標楷體" w:eastAsia="標楷體" w:hAnsi="標楷體" w:hint="eastAsia"/>
          <w:b/>
        </w:rPr>
        <w:t>5</w:t>
      </w:r>
      <w:r w:rsidR="007556D8" w:rsidRPr="00EA7ACB">
        <w:rPr>
          <w:rFonts w:ascii="標楷體" w:eastAsia="標楷體" w:hAnsi="標楷體" w:hint="eastAsia"/>
          <w:b/>
        </w:rPr>
        <w:t>題)</w:t>
      </w:r>
    </w:p>
    <w:p w:rsidR="007556D8" w:rsidRPr="00EA7ACB" w:rsidRDefault="00CF12B5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電影戲劇中每當宣達聖旨，總會喊出「奉天承運、皇帝詔曰」。</w:t>
      </w:r>
      <w:r w:rsidR="003E7A75" w:rsidRPr="00EA7ACB">
        <w:rPr>
          <w:rFonts w:ascii="標楷體" w:eastAsia="標楷體" w:hAnsi="標楷體" w:hint="eastAsia"/>
        </w:rPr>
        <w:t>中國傳統政治的運作，一直以來是以</w:t>
      </w:r>
      <w:r w:rsidR="00E568CF" w:rsidRPr="00EA7ACB">
        <w:rPr>
          <w:rFonts w:ascii="標楷體" w:eastAsia="標楷體" w:hAnsi="標楷體" w:hint="eastAsia"/>
        </w:rPr>
        <w:t>承繼天命的皇帝為核心。</w:t>
      </w:r>
      <w:r w:rsidR="003E7A75" w:rsidRPr="00EA7ACB">
        <w:rPr>
          <w:rFonts w:ascii="標楷體" w:eastAsia="標楷體" w:hAnsi="標楷體" w:hint="eastAsia"/>
        </w:rPr>
        <w:t>請問下列關於皇帝制度的敘述何者正確?</w:t>
      </w:r>
      <w:r w:rsidR="003E7A75" w:rsidRPr="00EA7ACB">
        <w:rPr>
          <w:rFonts w:ascii="標楷體" w:eastAsia="標楷體" w:hAnsi="標楷體"/>
        </w:rPr>
        <w:br/>
      </w:r>
      <w:r w:rsidR="003E7A75" w:rsidRPr="00EA7ACB">
        <w:rPr>
          <w:rFonts w:ascii="標楷體" w:eastAsia="標楷體" w:hAnsi="標楷體" w:hint="eastAsia"/>
        </w:rPr>
        <w:t xml:space="preserve">(A)創立根據來自法家學說   </w:t>
      </w:r>
      <w:r w:rsidR="00E32FF8" w:rsidRPr="00EA7ACB">
        <w:rPr>
          <w:rFonts w:ascii="標楷體" w:eastAsia="標楷體" w:hAnsi="標楷體"/>
        </w:rPr>
        <w:br/>
      </w:r>
      <w:r w:rsidR="003E7A75" w:rsidRPr="00EA7ACB">
        <w:rPr>
          <w:rFonts w:ascii="標楷體" w:eastAsia="標楷體" w:hAnsi="標楷體" w:hint="eastAsia"/>
        </w:rPr>
        <w:t xml:space="preserve">(B)皇帝為國家統一的象徵，結合陰陽五行建立君權神授觀   </w:t>
      </w:r>
      <w:r w:rsidR="00E32FF8" w:rsidRPr="00EA7ACB">
        <w:rPr>
          <w:rFonts w:ascii="標楷體" w:eastAsia="標楷體" w:hAnsi="標楷體"/>
        </w:rPr>
        <w:br/>
      </w:r>
      <w:r w:rsidR="003E7A75" w:rsidRPr="00EA7ACB">
        <w:rPr>
          <w:rFonts w:ascii="標楷體" w:eastAsia="標楷體" w:hAnsi="標楷體" w:hint="eastAsia"/>
        </w:rPr>
        <w:t xml:space="preserve">(C)龐大的官僚制度可與皇帝抗衡，使皇權不至於專權獨大   </w:t>
      </w:r>
      <w:r w:rsidR="00E32FF8" w:rsidRPr="00EA7ACB">
        <w:rPr>
          <w:rFonts w:ascii="標楷體" w:eastAsia="標楷體" w:hAnsi="標楷體"/>
        </w:rPr>
        <w:br/>
      </w:r>
      <w:r w:rsidR="003E7A75" w:rsidRPr="00EA7ACB">
        <w:rPr>
          <w:rFonts w:ascii="標楷體" w:eastAsia="標楷體" w:hAnsi="標楷體" w:hint="eastAsia"/>
        </w:rPr>
        <w:t xml:space="preserve">(D)皇帝所握有權力包含政軍司財掌控權   </w:t>
      </w:r>
      <w:r w:rsidR="00E32FF8" w:rsidRPr="00EA7ACB">
        <w:rPr>
          <w:rFonts w:ascii="標楷體" w:eastAsia="標楷體" w:hAnsi="標楷體"/>
        </w:rPr>
        <w:br/>
      </w:r>
      <w:r w:rsidR="003E7A75" w:rsidRPr="00EA7ACB">
        <w:rPr>
          <w:rFonts w:ascii="標楷體" w:eastAsia="標楷體" w:hAnsi="標楷體" w:hint="eastAsia"/>
        </w:rPr>
        <w:t>(E)中國政治</w:t>
      </w:r>
      <w:r w:rsidR="00EF60E2" w:rsidRPr="00EA7ACB">
        <w:rPr>
          <w:rFonts w:ascii="標楷體" w:eastAsia="標楷體" w:hAnsi="標楷體" w:hint="eastAsia"/>
        </w:rPr>
        <w:t>由皇帝一人掌控</w:t>
      </w:r>
      <w:r w:rsidR="003E7A75" w:rsidRPr="00EA7ACB">
        <w:rPr>
          <w:rFonts w:ascii="標楷體" w:eastAsia="標楷體" w:hAnsi="標楷體" w:hint="eastAsia"/>
        </w:rPr>
        <w:t>，士人不再有論政的權利</w:t>
      </w:r>
    </w:p>
    <w:p w:rsidR="007556D8" w:rsidRPr="00EA7ACB" w:rsidRDefault="00A433E7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/>
        </w:rPr>
        <w:t>有位學者指出：「中國政治傳統中，君權和官僚制度（宰相為樞紐）的關係，是一部不斷磨擦，不斷調整的歷史。」「時代愈前，相權愈重；時代愈後，相權愈輕。」下列有關歷代</w:t>
      </w:r>
      <w:r w:rsidR="008512D3" w:rsidRPr="00EA7ACB">
        <w:rPr>
          <w:rFonts w:ascii="標楷體" w:eastAsia="標楷體" w:hAnsi="標楷體"/>
        </w:rPr>
        <w:t>宰相制度的演變，何者正確？</w:t>
      </w:r>
      <w:r w:rsidR="00E9585D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(A)</w:t>
      </w:r>
      <w:r w:rsidR="008512D3" w:rsidRPr="00EA7ACB">
        <w:rPr>
          <w:rFonts w:ascii="標楷體" w:eastAsia="標楷體" w:hAnsi="標楷體"/>
        </w:rPr>
        <w:t>漢武帝</w:t>
      </w:r>
      <w:r w:rsidR="008512D3" w:rsidRPr="00EA7ACB">
        <w:rPr>
          <w:rFonts w:ascii="標楷體" w:eastAsia="標楷體" w:hAnsi="標楷體" w:hint="eastAsia"/>
        </w:rPr>
        <w:t>侵凌</w:t>
      </w:r>
      <w:r w:rsidR="008512D3" w:rsidRPr="00EA7ACB">
        <w:rPr>
          <w:rFonts w:ascii="標楷體" w:eastAsia="標楷體" w:hAnsi="標楷體"/>
        </w:rPr>
        <w:t>相權，任用親信</w:t>
      </w:r>
      <w:r w:rsidR="008512D3" w:rsidRPr="00EA7ACB">
        <w:rPr>
          <w:rFonts w:ascii="標楷體" w:eastAsia="標楷體" w:hAnsi="標楷體" w:hint="eastAsia"/>
        </w:rPr>
        <w:t>心腹</w:t>
      </w:r>
      <w:r w:rsidR="008512D3" w:rsidRPr="00EA7ACB">
        <w:rPr>
          <w:rFonts w:ascii="標楷體" w:eastAsia="標楷體" w:hAnsi="標楷體"/>
        </w:rPr>
        <w:t>參決大政，形成所謂</w:t>
      </w:r>
      <w:r w:rsidR="007D43E3" w:rsidRPr="00EA7ACB">
        <w:rPr>
          <w:rFonts w:ascii="標楷體" w:eastAsia="標楷體" w:hAnsi="標楷體" w:hint="eastAsia"/>
        </w:rPr>
        <w:t>的</w:t>
      </w:r>
      <w:r w:rsidR="008512D3" w:rsidRPr="00EA7ACB">
        <w:rPr>
          <w:rFonts w:ascii="標楷體" w:eastAsia="標楷體" w:hAnsi="標楷體"/>
        </w:rPr>
        <w:t>「內朝」</w:t>
      </w:r>
      <w:r w:rsidR="00E9585D" w:rsidRPr="00EA7ACB">
        <w:rPr>
          <w:rFonts w:ascii="標楷體" w:eastAsia="標楷體" w:hAnsi="標楷體" w:hint="eastAsia"/>
        </w:rPr>
        <w:t xml:space="preserve">   </w:t>
      </w:r>
      <w:r w:rsidR="00ED5238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(B)</w:t>
      </w:r>
      <w:r w:rsidR="008512D3" w:rsidRPr="00EA7ACB">
        <w:rPr>
          <w:rFonts w:ascii="標楷體" w:eastAsia="標楷體" w:hAnsi="標楷體"/>
        </w:rPr>
        <w:t>唐代三省</w:t>
      </w:r>
      <w:r w:rsidR="008512D3" w:rsidRPr="00EA7ACB">
        <w:rPr>
          <w:rFonts w:ascii="標楷體" w:eastAsia="標楷體" w:hAnsi="標楷體" w:hint="eastAsia"/>
        </w:rPr>
        <w:t>長官彼此分工且權力制衡，遇事合議於</w:t>
      </w:r>
      <w:r w:rsidR="008512D3" w:rsidRPr="00EA7ACB">
        <w:rPr>
          <w:rFonts w:ascii="標楷體" w:eastAsia="標楷體" w:hAnsi="標楷體"/>
        </w:rPr>
        <w:t>「政事堂」</w:t>
      </w:r>
      <w:r w:rsidR="008512D3" w:rsidRPr="00EA7ACB">
        <w:rPr>
          <w:rFonts w:ascii="標楷體" w:eastAsia="標楷體" w:hAnsi="標楷體" w:hint="eastAsia"/>
        </w:rPr>
        <w:t>，能進入議事者即具宰相身分</w:t>
      </w:r>
      <w:r w:rsidR="00E9585D" w:rsidRPr="00EA7ACB">
        <w:rPr>
          <w:rFonts w:ascii="標楷體" w:eastAsia="標楷體" w:hAnsi="標楷體" w:hint="eastAsia"/>
        </w:rPr>
        <w:t xml:space="preserve">   </w:t>
      </w:r>
      <w:r w:rsidR="00ED5238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(C)</w:t>
      </w:r>
      <w:r w:rsidR="008512D3" w:rsidRPr="00EA7ACB">
        <w:rPr>
          <w:rFonts w:ascii="標楷體" w:eastAsia="標楷體" w:hAnsi="標楷體"/>
        </w:rPr>
        <w:t>宋代以行政、立法、司法</w:t>
      </w:r>
      <w:r w:rsidR="008512D3" w:rsidRPr="00EA7ACB">
        <w:rPr>
          <w:rFonts w:ascii="標楷體" w:eastAsia="標楷體" w:hAnsi="標楷體" w:hint="eastAsia"/>
        </w:rPr>
        <w:t>三權分立方式，削弱相權</w:t>
      </w:r>
      <w:r w:rsidR="00E9585D" w:rsidRPr="00EA7ACB">
        <w:rPr>
          <w:rFonts w:ascii="標楷體" w:eastAsia="標楷體" w:hAnsi="標楷體" w:hint="eastAsia"/>
        </w:rPr>
        <w:t xml:space="preserve">   </w:t>
      </w:r>
      <w:r w:rsidR="00ED5238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(D)</w:t>
      </w:r>
      <w:r w:rsidR="008512D3" w:rsidRPr="00EA7ACB">
        <w:rPr>
          <w:rFonts w:ascii="標楷體" w:eastAsia="標楷體" w:hAnsi="標楷體"/>
        </w:rPr>
        <w:t>明太祖廢除丞相，以殿閣大學士協助掌理政務，後因繼任者多不親政，內閣權力日重</w:t>
      </w:r>
      <w:r w:rsidR="00E9585D" w:rsidRPr="00EA7ACB">
        <w:rPr>
          <w:rFonts w:ascii="標楷體" w:eastAsia="標楷體" w:hAnsi="標楷體" w:hint="eastAsia"/>
        </w:rPr>
        <w:t xml:space="preserve">   </w:t>
      </w:r>
      <w:r w:rsidR="00ED5238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(E)</w:t>
      </w:r>
      <w:bookmarkStart w:id="8" w:name="OPTG5_33E615AB82A74890B36EB45EF732B6AE"/>
      <w:r w:rsidR="008512D3" w:rsidRPr="00EA7ACB">
        <w:rPr>
          <w:rFonts w:ascii="標楷體" w:eastAsia="標楷體" w:hAnsi="標楷體"/>
        </w:rPr>
        <w:t>清</w:t>
      </w:r>
      <w:r w:rsidR="008512D3" w:rsidRPr="00EA7ACB">
        <w:rPr>
          <w:rFonts w:ascii="標楷體" w:eastAsia="標楷體" w:hAnsi="標楷體" w:hint="eastAsia"/>
        </w:rPr>
        <w:t>代</w:t>
      </w:r>
      <w:r w:rsidR="008512D3" w:rsidRPr="00EA7ACB">
        <w:rPr>
          <w:rFonts w:ascii="標楷體" w:eastAsia="標楷體" w:hAnsi="標楷體"/>
        </w:rPr>
        <w:t>雍正時設立「軍機處」，</w:t>
      </w:r>
      <w:r w:rsidR="008512D3" w:rsidRPr="00EA7ACB">
        <w:rPr>
          <w:rFonts w:ascii="標楷體" w:eastAsia="標楷體" w:hAnsi="標楷體" w:hint="eastAsia"/>
        </w:rPr>
        <w:t>具有宰相職權</w:t>
      </w:r>
      <w:r w:rsidR="008512D3" w:rsidRPr="00EA7ACB">
        <w:rPr>
          <w:rFonts w:ascii="標楷體" w:eastAsia="標楷體" w:hAnsi="標楷體"/>
        </w:rPr>
        <w:t>，裁決</w:t>
      </w:r>
      <w:bookmarkEnd w:id="8"/>
      <w:r w:rsidR="008512D3" w:rsidRPr="00EA7ACB">
        <w:rPr>
          <w:rFonts w:ascii="標楷體" w:eastAsia="標楷體" w:hAnsi="標楷體" w:hint="eastAsia"/>
        </w:rPr>
        <w:t>政務</w:t>
      </w:r>
    </w:p>
    <w:p w:rsidR="00A54923" w:rsidRPr="00EA7ACB" w:rsidRDefault="00A54923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下表是郡縣制度和封建制度的比較表，請問何者正確？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2976"/>
        <w:gridCol w:w="2977"/>
      </w:tblGrid>
      <w:tr w:rsidR="00A54923" w:rsidRPr="00EA7ACB" w:rsidTr="003D5CF6">
        <w:tc>
          <w:tcPr>
            <w:tcW w:w="1809" w:type="dxa"/>
            <w:shd w:val="clear" w:color="auto" w:fill="auto"/>
          </w:tcPr>
          <w:p w:rsidR="00A54923" w:rsidRPr="00EA7ACB" w:rsidRDefault="00A54923" w:rsidP="003D5CF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封建制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郡縣制</w:t>
            </w:r>
          </w:p>
        </w:tc>
      </w:tr>
      <w:tr w:rsidR="00A54923" w:rsidRPr="00EA7ACB" w:rsidTr="003D5CF6">
        <w:tc>
          <w:tcPr>
            <w:tcW w:w="1809" w:type="dxa"/>
            <w:shd w:val="clear" w:color="auto" w:fill="auto"/>
          </w:tcPr>
          <w:p w:rsidR="00A54923" w:rsidRPr="00EA7ACB" w:rsidRDefault="00A54923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/>
              </w:rPr>
              <w:t>(A)</w:t>
            </w:r>
            <w:r w:rsidRPr="00EA7ACB">
              <w:rPr>
                <w:rFonts w:ascii="標楷體" w:eastAsia="標楷體" w:hAnsi="標楷體" w:hint="eastAsia"/>
              </w:rPr>
              <w:t>實施目的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屏障中央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中央集權</w:t>
            </w:r>
          </w:p>
        </w:tc>
      </w:tr>
      <w:tr w:rsidR="00A54923" w:rsidRPr="00EA7ACB" w:rsidTr="003D5CF6">
        <w:tc>
          <w:tcPr>
            <w:tcW w:w="1809" w:type="dxa"/>
            <w:shd w:val="clear" w:color="auto" w:fill="auto"/>
          </w:tcPr>
          <w:p w:rsidR="00A54923" w:rsidRPr="00EA7ACB" w:rsidRDefault="00A54923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/>
              </w:rPr>
              <w:t>(B)</w:t>
            </w:r>
            <w:r w:rsidRPr="00EA7ACB">
              <w:rPr>
                <w:rFonts w:ascii="標楷體" w:eastAsia="標楷體" w:hAnsi="標楷體" w:hint="eastAsia"/>
              </w:rPr>
              <w:t>政權關係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血緣關係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契約關係</w:t>
            </w:r>
          </w:p>
        </w:tc>
      </w:tr>
      <w:tr w:rsidR="00A54923" w:rsidRPr="00EA7ACB" w:rsidTr="003D5CF6">
        <w:tc>
          <w:tcPr>
            <w:tcW w:w="1809" w:type="dxa"/>
            <w:shd w:val="clear" w:color="auto" w:fill="auto"/>
          </w:tcPr>
          <w:p w:rsidR="00A54923" w:rsidRPr="00EA7ACB" w:rsidRDefault="00A54923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/>
              </w:rPr>
              <w:t>(C)</w:t>
            </w:r>
            <w:r w:rsidRPr="00EA7ACB">
              <w:rPr>
                <w:rFonts w:ascii="標楷體" w:eastAsia="標楷體" w:hAnsi="標楷體" w:hint="eastAsia"/>
              </w:rPr>
              <w:t>政治權力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授土授民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中央政府</w:t>
            </w:r>
          </w:p>
        </w:tc>
      </w:tr>
      <w:tr w:rsidR="00A54923" w:rsidRPr="00EA7ACB" w:rsidTr="003D5CF6">
        <w:tc>
          <w:tcPr>
            <w:tcW w:w="1809" w:type="dxa"/>
            <w:shd w:val="clear" w:color="auto" w:fill="auto"/>
          </w:tcPr>
          <w:p w:rsidR="00A54923" w:rsidRPr="00EA7ACB" w:rsidRDefault="00A54923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/>
              </w:rPr>
              <w:t>(D)</w:t>
            </w:r>
            <w:r w:rsidRPr="00EA7ACB">
              <w:rPr>
                <w:rFonts w:ascii="標楷體" w:eastAsia="標楷體" w:hAnsi="標楷體" w:hint="eastAsia"/>
              </w:rPr>
              <w:t>財賦權力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賦稅歸封君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賦稅歸朝廷</w:t>
            </w:r>
          </w:p>
        </w:tc>
      </w:tr>
      <w:tr w:rsidR="00A54923" w:rsidRPr="00EA7ACB" w:rsidTr="003D5CF6">
        <w:tc>
          <w:tcPr>
            <w:tcW w:w="1809" w:type="dxa"/>
            <w:shd w:val="clear" w:color="auto" w:fill="auto"/>
          </w:tcPr>
          <w:p w:rsidR="00A54923" w:rsidRPr="00EA7ACB" w:rsidRDefault="00A54923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/>
              </w:rPr>
              <w:t>(E)</w:t>
            </w:r>
            <w:r w:rsidRPr="00EA7ACB">
              <w:rPr>
                <w:rFonts w:ascii="標楷體" w:eastAsia="標楷體" w:hAnsi="標楷體" w:hint="eastAsia"/>
              </w:rPr>
              <w:t>缺失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骨肉相殘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54923" w:rsidRPr="00EA7ACB" w:rsidRDefault="00A54923" w:rsidP="003D5CF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孤立無援</w:t>
            </w:r>
          </w:p>
        </w:tc>
      </w:tr>
    </w:tbl>
    <w:p w:rsidR="007556D8" w:rsidRPr="00EA7ACB" w:rsidRDefault="007D43E3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戰國時期已有丞相一職 ，而秦統一天下後，確立</w:t>
      </w:r>
      <w:r w:rsidR="00AE6443" w:rsidRPr="00EA7ACB">
        <w:rPr>
          <w:rFonts w:ascii="標楷體" w:eastAsia="標楷體" w:hAnsi="標楷體" w:hint="eastAsia"/>
        </w:rPr>
        <w:t>丞相</w:t>
      </w:r>
      <w:r w:rsidRPr="00EA7ACB">
        <w:rPr>
          <w:rFonts w:ascii="標楷體" w:eastAsia="標楷體" w:hAnsi="標楷體" w:hint="eastAsia"/>
        </w:rPr>
        <w:t>制度的施行</w:t>
      </w:r>
      <w:r w:rsidR="00AE6443" w:rsidRPr="00EA7ACB">
        <w:rPr>
          <w:rFonts w:ascii="標楷體" w:eastAsia="標楷體" w:hAnsi="標楷體" w:hint="eastAsia"/>
        </w:rPr>
        <w:t>，</w:t>
      </w:r>
      <w:r w:rsidRPr="00EA7ACB">
        <w:rPr>
          <w:rFonts w:ascii="標楷體" w:eastAsia="標楷體" w:hAnsi="標楷體" w:hint="eastAsia"/>
        </w:rPr>
        <w:t>請問在歷史上的</w:t>
      </w:r>
      <w:r w:rsidR="00AE6443" w:rsidRPr="00EA7ACB">
        <w:rPr>
          <w:rFonts w:ascii="標楷體" w:eastAsia="標楷體" w:hAnsi="標楷體" w:hint="eastAsia"/>
        </w:rPr>
        <w:t>意義</w:t>
      </w:r>
      <w:r w:rsidRPr="00EA7ACB">
        <w:rPr>
          <w:rFonts w:ascii="標楷體" w:eastAsia="標楷體" w:hAnsi="標楷體" w:hint="eastAsia"/>
        </w:rPr>
        <w:t>為何</w:t>
      </w:r>
      <w:r w:rsidR="00AE6443" w:rsidRPr="00EA7ACB">
        <w:rPr>
          <w:rFonts w:ascii="標楷體" w:eastAsia="標楷體" w:hAnsi="標楷體" w:hint="eastAsia"/>
        </w:rPr>
        <w:t>？</w:t>
      </w:r>
      <w:r w:rsidR="00AE6443" w:rsidRPr="00EA7ACB">
        <w:rPr>
          <w:rFonts w:ascii="標楷體" w:eastAsia="標楷體" w:hAnsi="標楷體"/>
        </w:rPr>
        <w:t xml:space="preserve"> </w:t>
      </w:r>
      <w:r w:rsidR="00E9585D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(A)</w:t>
      </w:r>
      <w:r w:rsidR="00AE6443" w:rsidRPr="00EA7ACB">
        <w:rPr>
          <w:rFonts w:ascii="標楷體" w:eastAsia="標楷體" w:hAnsi="標楷體" w:hint="eastAsia"/>
        </w:rPr>
        <w:t>中國官僚組織已突破宗法限制</w:t>
      </w:r>
      <w:r w:rsidR="00E9585D" w:rsidRPr="00EA7ACB">
        <w:rPr>
          <w:rFonts w:ascii="標楷體" w:eastAsia="標楷體" w:hAnsi="標楷體" w:hint="eastAsia"/>
        </w:rPr>
        <w:t xml:space="preserve">   </w:t>
      </w:r>
      <w:r w:rsidR="00E32FF8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(B)</w:t>
      </w:r>
      <w:r w:rsidR="00AE6443" w:rsidRPr="00EA7ACB">
        <w:rPr>
          <w:rFonts w:ascii="標楷體" w:eastAsia="標楷體" w:hAnsi="標楷體" w:hint="eastAsia"/>
        </w:rPr>
        <w:t>尚賢思想取代傳統的世襲觀念</w:t>
      </w:r>
      <w:r w:rsidR="006F275D" w:rsidRPr="00EA7ACB">
        <w:rPr>
          <w:rFonts w:ascii="標楷體" w:eastAsia="標楷體" w:hAnsi="標楷體" w:hint="eastAsia"/>
        </w:rPr>
        <w:t xml:space="preserve"> </w:t>
      </w:r>
      <w:r w:rsidR="00E9585D" w:rsidRPr="00EA7ACB">
        <w:rPr>
          <w:rFonts w:ascii="標楷體" w:eastAsia="標楷體" w:hAnsi="標楷體" w:hint="eastAsia"/>
        </w:rPr>
        <w:t xml:space="preserve">  </w:t>
      </w:r>
      <w:r w:rsidR="00617F87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(C)</w:t>
      </w:r>
      <w:r w:rsidR="00AE6443" w:rsidRPr="00EA7ACB">
        <w:rPr>
          <w:rFonts w:ascii="標楷體" w:eastAsia="標楷體" w:hAnsi="標楷體" w:hint="eastAsia"/>
        </w:rPr>
        <w:t>標誌政府官僚體制的逐漸完善</w:t>
      </w:r>
      <w:r w:rsidR="00E9585D" w:rsidRPr="00EA7ACB">
        <w:rPr>
          <w:rFonts w:ascii="標楷體" w:eastAsia="標楷體" w:hAnsi="標楷體" w:hint="eastAsia"/>
        </w:rPr>
        <w:t xml:space="preserve">   </w:t>
      </w:r>
      <w:r w:rsidR="00E32FF8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(D)</w:t>
      </w:r>
      <w:bookmarkStart w:id="9" w:name="OPTG5_00C81E384EB4486680F082F93D9CC007"/>
      <w:r w:rsidR="00AE6443" w:rsidRPr="00EA7ACB">
        <w:rPr>
          <w:rFonts w:ascii="標楷體" w:eastAsia="標楷體" w:hAnsi="標楷體" w:hint="eastAsia"/>
        </w:rPr>
        <w:t>代表皇權得到有效的制衡</w:t>
      </w:r>
      <w:bookmarkEnd w:id="9"/>
      <w:r w:rsidR="00E9585D" w:rsidRPr="00EA7ACB">
        <w:rPr>
          <w:rFonts w:ascii="標楷體" w:eastAsia="標楷體" w:hAnsi="標楷體" w:hint="eastAsia"/>
        </w:rPr>
        <w:t xml:space="preserve">  </w:t>
      </w:r>
      <w:r w:rsidR="006F275D" w:rsidRPr="00EA7ACB">
        <w:rPr>
          <w:rFonts w:ascii="標楷體" w:eastAsia="標楷體" w:hAnsi="標楷體" w:hint="eastAsia"/>
        </w:rPr>
        <w:t xml:space="preserve"> </w:t>
      </w:r>
      <w:r w:rsidR="00617F87" w:rsidRPr="00EA7ACB">
        <w:rPr>
          <w:rFonts w:ascii="標楷體" w:eastAsia="標楷體" w:hAnsi="標楷體"/>
        </w:rPr>
        <w:br/>
      </w:r>
      <w:r w:rsidR="00E9585D" w:rsidRPr="00EA7ACB">
        <w:rPr>
          <w:rFonts w:ascii="標楷體" w:eastAsia="標楷體" w:hAnsi="標楷體" w:hint="eastAsia"/>
        </w:rPr>
        <w:t>(E)</w:t>
      </w:r>
      <w:r w:rsidR="00AE6443" w:rsidRPr="00EA7ACB">
        <w:rPr>
          <w:rFonts w:ascii="標楷體" w:eastAsia="標楷體" w:hAnsi="標楷體" w:hint="eastAsia"/>
        </w:rPr>
        <w:t>封建制度下世卿世祿制結束</w:t>
      </w:r>
    </w:p>
    <w:p w:rsidR="00671854" w:rsidRPr="00EA7ACB" w:rsidRDefault="00671854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/>
        </w:rPr>
        <w:t>唐宋之際，中國無論政治、社會、經濟等方面，都</w:t>
      </w:r>
      <w:r w:rsidRPr="00EA7ACB">
        <w:rPr>
          <w:rFonts w:ascii="標楷體" w:eastAsia="標楷體" w:hAnsi="標楷體" w:hint="eastAsia"/>
        </w:rPr>
        <w:t>有</w:t>
      </w:r>
      <w:r w:rsidRPr="00EA7ACB">
        <w:rPr>
          <w:rFonts w:ascii="標楷體" w:eastAsia="標楷體" w:hAnsi="標楷體"/>
        </w:rPr>
        <w:t>顯著的變化，至宋代</w:t>
      </w:r>
      <w:r w:rsidRPr="00EA7ACB">
        <w:rPr>
          <w:rFonts w:ascii="標楷體" w:eastAsia="標楷體" w:hAnsi="標楷體" w:hint="eastAsia"/>
        </w:rPr>
        <w:t>進入近世的開端。而其中</w:t>
      </w:r>
      <w:r w:rsidR="00D13AA9" w:rsidRPr="00EA7ACB">
        <w:rPr>
          <w:rFonts w:ascii="標楷體" w:eastAsia="標楷體" w:hAnsi="標楷體"/>
        </w:rPr>
        <w:t>宰相制度</w:t>
      </w:r>
      <w:r w:rsidRPr="00EA7ACB">
        <w:rPr>
          <w:rFonts w:ascii="標楷體" w:eastAsia="標楷體" w:hAnsi="標楷體" w:hint="eastAsia"/>
        </w:rPr>
        <w:t>也</w:t>
      </w:r>
      <w:r w:rsidR="00D13AA9" w:rsidRPr="00EA7ACB">
        <w:rPr>
          <w:rFonts w:ascii="標楷體" w:eastAsia="標楷體" w:hAnsi="標楷體"/>
        </w:rPr>
        <w:t>出現新的變化，</w:t>
      </w:r>
      <w:r w:rsidRPr="00EA7ACB">
        <w:rPr>
          <w:rFonts w:ascii="標楷體" w:eastAsia="標楷體" w:hAnsi="標楷體"/>
        </w:rPr>
        <w:t>下列關於二者的比較，何者正確？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5"/>
        <w:gridCol w:w="3756"/>
        <w:gridCol w:w="3757"/>
      </w:tblGrid>
      <w:tr w:rsidR="00671854" w:rsidRPr="00EA7ACB" w:rsidTr="003D5CF6">
        <w:tc>
          <w:tcPr>
            <w:tcW w:w="1525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756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唐</w:t>
            </w:r>
          </w:p>
        </w:tc>
        <w:tc>
          <w:tcPr>
            <w:tcW w:w="3757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宋</w:t>
            </w:r>
          </w:p>
        </w:tc>
      </w:tr>
      <w:tr w:rsidR="00671854" w:rsidRPr="00EA7ACB" w:rsidTr="003D5CF6">
        <w:tc>
          <w:tcPr>
            <w:tcW w:w="1525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(A)制度</w:t>
            </w:r>
          </w:p>
        </w:tc>
        <w:tc>
          <w:tcPr>
            <w:tcW w:w="3756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/>
              </w:rPr>
              <w:t>三省制</w:t>
            </w:r>
          </w:p>
        </w:tc>
        <w:tc>
          <w:tcPr>
            <w:tcW w:w="3757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/>
              </w:rPr>
              <w:t>三權分立</w:t>
            </w:r>
          </w:p>
        </w:tc>
      </w:tr>
      <w:tr w:rsidR="00671854" w:rsidRPr="00EA7ACB" w:rsidTr="003D5CF6">
        <w:tc>
          <w:tcPr>
            <w:tcW w:w="1525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(B)分權</w:t>
            </w:r>
          </w:p>
        </w:tc>
        <w:tc>
          <w:tcPr>
            <w:tcW w:w="3756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/>
              </w:rPr>
              <w:t>決策、審駁、執行</w:t>
            </w:r>
          </w:p>
        </w:tc>
        <w:tc>
          <w:tcPr>
            <w:tcW w:w="3757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/>
              </w:rPr>
              <w:t>行政、立法、司法</w:t>
            </w:r>
          </w:p>
        </w:tc>
      </w:tr>
      <w:tr w:rsidR="00671854" w:rsidRPr="00EA7ACB" w:rsidTr="003D5CF6">
        <w:tc>
          <w:tcPr>
            <w:tcW w:w="1525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(C)相權</w:t>
            </w:r>
          </w:p>
        </w:tc>
        <w:tc>
          <w:tcPr>
            <w:tcW w:w="3756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多相分權合議</w:t>
            </w:r>
          </w:p>
        </w:tc>
        <w:tc>
          <w:tcPr>
            <w:tcW w:w="3757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/>
              </w:rPr>
              <w:t>相權逐漸遭到皇權限縮</w:t>
            </w:r>
          </w:p>
        </w:tc>
      </w:tr>
      <w:tr w:rsidR="00671854" w:rsidRPr="00EA7ACB" w:rsidTr="003D5CF6">
        <w:tc>
          <w:tcPr>
            <w:tcW w:w="1525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(D)監察</w:t>
            </w:r>
          </w:p>
        </w:tc>
        <w:tc>
          <w:tcPr>
            <w:tcW w:w="3756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御史台監察百官、糾舉皇帝</w:t>
            </w:r>
          </w:p>
        </w:tc>
        <w:tc>
          <w:tcPr>
            <w:tcW w:w="3757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台諫牽制宰相，造成黨爭</w:t>
            </w:r>
          </w:p>
        </w:tc>
      </w:tr>
      <w:tr w:rsidR="00671854" w:rsidRPr="00EA7ACB" w:rsidTr="003D5CF6">
        <w:tc>
          <w:tcPr>
            <w:tcW w:w="1525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(E)優點</w:t>
            </w:r>
          </w:p>
        </w:tc>
        <w:tc>
          <w:tcPr>
            <w:tcW w:w="3756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君相共治、權力制衡</w:t>
            </w:r>
          </w:p>
        </w:tc>
        <w:tc>
          <w:tcPr>
            <w:tcW w:w="3757" w:type="dxa"/>
            <w:shd w:val="clear" w:color="auto" w:fill="auto"/>
          </w:tcPr>
          <w:p w:rsidR="00671854" w:rsidRPr="00EA7ACB" w:rsidRDefault="00671854" w:rsidP="003D5CF6">
            <w:pPr>
              <w:spacing w:line="0" w:lineRule="atLeast"/>
              <w:rPr>
                <w:rFonts w:ascii="標楷體" w:eastAsia="標楷體" w:hAnsi="標楷體"/>
              </w:rPr>
            </w:pPr>
            <w:r w:rsidRPr="00EA7ACB">
              <w:rPr>
                <w:rFonts w:ascii="標楷體" w:eastAsia="標楷體" w:hAnsi="標楷體" w:hint="eastAsia"/>
              </w:rPr>
              <w:t>一人為相、權力集中</w:t>
            </w:r>
          </w:p>
        </w:tc>
      </w:tr>
    </w:tbl>
    <w:p w:rsidR="00E32FF8" w:rsidRPr="00EA7ACB" w:rsidRDefault="00E32FF8" w:rsidP="00D81F68">
      <w:pPr>
        <w:spacing w:beforeLines="50" w:afterLines="50" w:line="0" w:lineRule="atLeast"/>
        <w:rPr>
          <w:rFonts w:ascii="標楷體" w:eastAsia="標楷體" w:hAnsi="標楷體"/>
        </w:rPr>
      </w:pPr>
    </w:p>
    <w:p w:rsidR="00E32FF8" w:rsidRPr="00EA7ACB" w:rsidRDefault="00E32FF8" w:rsidP="00D81F68">
      <w:pPr>
        <w:spacing w:beforeLines="50" w:afterLines="50" w:line="0" w:lineRule="atLeast"/>
        <w:jc w:val="center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~~背面尚有試題~~</w:t>
      </w:r>
    </w:p>
    <w:p w:rsidR="001004A1" w:rsidRPr="00EA7ACB" w:rsidRDefault="007D43E3" w:rsidP="00D81F68">
      <w:pPr>
        <w:spacing w:beforeLines="50" w:afterLines="50" w:line="0" w:lineRule="atLeast"/>
        <w:rPr>
          <w:rFonts w:ascii="標楷體" w:eastAsia="標楷體" w:hAnsi="標楷體"/>
          <w:b/>
        </w:rPr>
      </w:pPr>
      <w:r w:rsidRPr="00EA7ACB">
        <w:rPr>
          <w:rFonts w:ascii="標楷體" w:eastAsia="標楷體" w:hAnsi="標楷體" w:hint="eastAsia"/>
          <w:b/>
        </w:rPr>
        <w:lastRenderedPageBreak/>
        <w:t>四</w:t>
      </w:r>
      <w:r w:rsidR="001004A1" w:rsidRPr="00EA7ACB">
        <w:rPr>
          <w:rFonts w:ascii="標楷體" w:eastAsia="標楷體" w:hAnsi="標楷體" w:hint="eastAsia"/>
          <w:b/>
        </w:rPr>
        <w:t>、混合題組(每題</w:t>
      </w:r>
      <w:r w:rsidRPr="00EA7ACB">
        <w:rPr>
          <w:rFonts w:ascii="標楷體" w:eastAsia="標楷體" w:hAnsi="標楷體" w:hint="eastAsia"/>
          <w:b/>
        </w:rPr>
        <w:t>2</w:t>
      </w:r>
      <w:r w:rsidR="001004A1" w:rsidRPr="00EA7ACB">
        <w:rPr>
          <w:rFonts w:ascii="標楷體" w:eastAsia="標楷體" w:hAnsi="標楷體" w:hint="eastAsia"/>
          <w:b/>
        </w:rPr>
        <w:t>分，共</w:t>
      </w:r>
      <w:r w:rsidRPr="00EA7ACB">
        <w:rPr>
          <w:rFonts w:ascii="標楷體" w:eastAsia="標楷體" w:hAnsi="標楷體" w:hint="eastAsia"/>
          <w:b/>
        </w:rPr>
        <w:t>14</w:t>
      </w:r>
      <w:r w:rsidR="001004A1" w:rsidRPr="00EA7ACB">
        <w:rPr>
          <w:rFonts w:ascii="標楷體" w:eastAsia="標楷體" w:hAnsi="標楷體" w:hint="eastAsia"/>
          <w:b/>
        </w:rPr>
        <w:t>題)</w:t>
      </w:r>
    </w:p>
    <w:p w:rsidR="001004A1" w:rsidRPr="00EA7ACB" w:rsidRDefault="001004A1" w:rsidP="00D81F68">
      <w:pPr>
        <w:spacing w:beforeLines="50" w:afterLines="50" w:line="0" w:lineRule="atLeast"/>
        <w:rPr>
          <w:rFonts w:ascii="標楷體" w:eastAsia="標楷體" w:hAnsi="標楷體"/>
          <w:b/>
          <w:u w:val="double"/>
        </w:rPr>
      </w:pPr>
      <w:r w:rsidRPr="00EA7ACB">
        <w:rPr>
          <w:rFonts w:ascii="標楷體" w:eastAsia="標楷體" w:hAnsi="標楷體" w:hint="eastAsia"/>
          <w:b/>
          <w:u w:val="double"/>
        </w:rPr>
        <w:t>第</w:t>
      </w:r>
      <w:r w:rsidR="00E32FF8" w:rsidRPr="00EA7ACB">
        <w:rPr>
          <w:rFonts w:ascii="標楷體" w:eastAsia="標楷體" w:hAnsi="標楷體" w:hint="eastAsia"/>
          <w:b/>
          <w:u w:val="double"/>
        </w:rPr>
        <w:t>37</w:t>
      </w:r>
      <w:r w:rsidRPr="00EA7ACB">
        <w:rPr>
          <w:rFonts w:ascii="標楷體" w:eastAsia="標楷體" w:hAnsi="標楷體" w:hint="eastAsia"/>
          <w:b/>
          <w:u w:val="double"/>
        </w:rPr>
        <w:t>-</w:t>
      </w:r>
      <w:r w:rsidR="00E32FF8" w:rsidRPr="00EA7ACB">
        <w:rPr>
          <w:rFonts w:ascii="標楷體" w:eastAsia="標楷體" w:hAnsi="標楷體" w:hint="eastAsia"/>
          <w:b/>
          <w:u w:val="double"/>
        </w:rPr>
        <w:t>43</w:t>
      </w:r>
      <w:r w:rsidRPr="00EA7ACB">
        <w:rPr>
          <w:rFonts w:ascii="標楷體" w:eastAsia="標楷體" w:hAnsi="標楷體" w:hint="eastAsia"/>
          <w:b/>
          <w:u w:val="double"/>
        </w:rPr>
        <w:t>題為題組題</w:t>
      </w:r>
    </w:p>
    <w:p w:rsidR="001004A1" w:rsidRPr="00EA7ACB" w:rsidRDefault="007066E5" w:rsidP="001004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《</w:t>
      </w:r>
      <w:r w:rsidR="001004A1" w:rsidRPr="00EA7ACB">
        <w:rPr>
          <w:rFonts w:ascii="標楷體" w:eastAsia="標楷體" w:hAnsi="標楷體"/>
        </w:rPr>
        <w:t>史記‧匈奴列傳</w:t>
      </w:r>
      <w:r>
        <w:rPr>
          <w:rFonts w:ascii="標楷體" w:eastAsia="標楷體" w:hAnsi="標楷體" w:hint="eastAsia"/>
        </w:rPr>
        <w:t>》</w:t>
      </w:r>
      <w:r w:rsidR="00E32FF8" w:rsidRPr="00EA7ACB">
        <w:rPr>
          <w:rFonts w:ascii="標楷體" w:eastAsia="標楷體" w:hAnsi="標楷體" w:hint="eastAsia"/>
        </w:rPr>
        <w:t>摘錄</w:t>
      </w:r>
      <w:r w:rsidR="001004A1" w:rsidRPr="00EA7ACB">
        <w:rPr>
          <w:rFonts w:ascii="標楷體" w:eastAsia="標楷體" w:hAnsi="標楷體" w:hint="eastAsia"/>
        </w:rPr>
        <w:t>：</w:t>
      </w:r>
    </w:p>
    <w:p w:rsidR="001004A1" w:rsidRPr="00EA7ACB" w:rsidRDefault="001004A1" w:rsidP="00D81F68">
      <w:pPr>
        <w:spacing w:beforeLines="50" w:afterLines="50" w:line="0" w:lineRule="atLeast"/>
        <w:ind w:firstLine="482"/>
        <w:rPr>
          <w:rFonts w:ascii="微軟正黑體" w:eastAsia="微軟正黑體" w:hAnsi="微軟正黑體"/>
        </w:rPr>
      </w:pPr>
      <w:r w:rsidRPr="00EA7ACB">
        <w:rPr>
          <w:rFonts w:ascii="微軟正黑體" w:eastAsia="微軟正黑體" w:hAnsi="微軟正黑體"/>
        </w:rPr>
        <w:t>匈奴，其先祖夏后氏之苗裔也……</w:t>
      </w:r>
      <w:r w:rsidRPr="00EA7ACB">
        <w:rPr>
          <w:rFonts w:ascii="微軟正黑體" w:eastAsia="微軟正黑體" w:hAnsi="微軟正黑體" w:cs="華康鋼筆體W2" w:hint="eastAsia"/>
        </w:rPr>
        <w:t>逐水草遷徙，毋城郭常處耕田之業</w:t>
      </w:r>
      <w:r w:rsidR="00FC0863" w:rsidRPr="00EA7ACB">
        <w:rPr>
          <w:rFonts w:ascii="微軟正黑體" w:eastAsia="微軟正黑體" w:hAnsi="微軟正黑體"/>
        </w:rPr>
        <w:t>……</w:t>
      </w:r>
      <w:r w:rsidRPr="00EA7ACB">
        <w:rPr>
          <w:rFonts w:ascii="微軟正黑體" w:eastAsia="微軟正黑體" w:hAnsi="微軟正黑體" w:cs="華康鋼筆體W2" w:hint="eastAsia"/>
        </w:rPr>
        <w:t>。毋文書，以言語為約束。兒能騎羊，引弓射鳥鼠；少長則射狐兔：用為食。士力能毋弓，盡為甲騎。其俗，寬則隨畜，因射獵禽獸為生業，急則人習戰攻以侵伐，其天性也。其長兵則弓矢，短兵則刀鋋。利則進，不利則退，不羞遁走。茍利所在，不知禮義。自君王以下，咸食畜肉，衣其皮革，被旃裘。壯者食肥美，老者食其</w:t>
      </w:r>
      <w:r w:rsidRPr="00EA7ACB">
        <w:rPr>
          <w:rFonts w:ascii="微軟正黑體" w:eastAsia="微軟正黑體" w:hAnsi="微軟正黑體"/>
        </w:rPr>
        <w:t>餘。貴壯健，賤老弱。父死，妻其後母；兄弟死，皆取其妻妻之。其俗有名不諱，而無姓字。</w:t>
      </w:r>
    </w:p>
    <w:p w:rsidR="001004A1" w:rsidRPr="00EA7ACB" w:rsidRDefault="001004A1" w:rsidP="00D81F68">
      <w:pPr>
        <w:spacing w:beforeLines="50" w:afterLines="50" w:line="0" w:lineRule="atLeast"/>
        <w:ind w:firstLine="482"/>
        <w:rPr>
          <w:rFonts w:ascii="微軟正黑體" w:eastAsia="微軟正黑體" w:hAnsi="微軟正黑體"/>
        </w:rPr>
      </w:pPr>
      <w:r w:rsidRPr="00EA7ACB">
        <w:rPr>
          <w:rFonts w:ascii="微軟正黑體" w:eastAsia="微軟正黑體" w:hAnsi="微軟正黑體" w:hint="eastAsia"/>
        </w:rPr>
        <w:t>當是之時，東胡彊而月氏盛。匈奴單于曰頭曼，頭曼不勝秦，北徙。十餘年而蒙恬死，諸侯畔秦，中國擾亂，諸秦所徙適戍邊者皆復去，於是匈奴得寬，復稍度河南與中國界於故塞。</w:t>
      </w:r>
    </w:p>
    <w:p w:rsidR="001004A1" w:rsidRPr="00EA7ACB" w:rsidRDefault="001004A1" w:rsidP="00D81F68">
      <w:pPr>
        <w:spacing w:beforeLines="50" w:afterLines="50" w:line="0" w:lineRule="atLeast"/>
        <w:ind w:firstLine="480"/>
        <w:rPr>
          <w:rFonts w:ascii="標楷體" w:eastAsia="標楷體" w:hAnsi="標楷體"/>
          <w:u w:val="double"/>
        </w:rPr>
      </w:pPr>
      <w:r w:rsidRPr="00EA7ACB">
        <w:rPr>
          <w:rFonts w:ascii="微軟正黑體" w:eastAsia="微軟正黑體" w:hAnsi="微軟正黑體" w:hint="eastAsia"/>
        </w:rPr>
        <w:t>單于有太子名冒頓。後有所愛閼氏，生少子，而單于欲廢冒頓而立少子，乃使冒頓質於月氏。冒頓既質於月氏，而頭曼急擊月氏。月氏欲殺冒頓，冒頓盜其善馬，騎之亡歸。頭曼以為壯，令將萬騎。冒頓乃作為鳴鏑，習勒其騎射，令曰：「鳴鏑所射而不悉射者，斬之。」行獵鳥獸，有不射鳴鏑所射者，輒斬之。已而冒頓以鳴鏑自射其善馬，左右或不敢射者，冒頓立斬不射善馬者。居頃之，復以鳴鏑自射其愛妻，左右或頗恐，不敢射，冒頓又復斬之。居頃之，冒頓出獵，以鳴鏑射單于善馬，左右皆射之。於是冒頓知其左右皆可用。從其父單于頭曼獵，以鳴鏑射頭曼，其左右亦皆隨鳴鏑而射殺單于頭曼，遂盡誅其後母與弟及大臣不聽從者。冒頓自立為單于。</w:t>
      </w:r>
    </w:p>
    <w:p w:rsidR="001004A1" w:rsidRPr="00EA7ACB" w:rsidRDefault="00FC0863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請問司馬遷如何描寫匈奴人的生活習</w:t>
      </w:r>
      <w:r w:rsidR="007D43E3" w:rsidRPr="00EA7ACB">
        <w:rPr>
          <w:rFonts w:ascii="標楷體" w:eastAsia="標楷體" w:hAnsi="標楷體" w:hint="eastAsia"/>
        </w:rPr>
        <w:t>俗</w:t>
      </w:r>
      <w:r w:rsidRPr="00EA7ACB">
        <w:rPr>
          <w:rFonts w:ascii="標楷體" w:eastAsia="標楷體" w:hAnsi="標楷體" w:hint="eastAsia"/>
        </w:rPr>
        <w:t>？(請引上文回答)</w:t>
      </w:r>
    </w:p>
    <w:p w:rsidR="00FC0863" w:rsidRPr="00EA7ACB" w:rsidRDefault="00FC0863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司馬遷</w:t>
      </w:r>
      <w:r w:rsidR="007D43E3" w:rsidRPr="00EA7ACB">
        <w:rPr>
          <w:rFonts w:ascii="標楷體" w:eastAsia="標楷體" w:hAnsi="標楷體" w:hint="eastAsia"/>
        </w:rPr>
        <w:t>以中原文化優越角度書寫</w:t>
      </w:r>
      <w:r w:rsidRPr="00EA7ACB">
        <w:rPr>
          <w:rFonts w:ascii="標楷體" w:eastAsia="標楷體" w:hAnsi="標楷體" w:hint="eastAsia"/>
        </w:rPr>
        <w:t>，請問他用什麼文句貶低匈奴？(請引上文回答)</w:t>
      </w:r>
    </w:p>
    <w:p w:rsidR="001004A1" w:rsidRPr="00EA7ACB" w:rsidRDefault="001004A1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根據史記記載的匈奴習俗，請問下列解讀何者</w:t>
      </w:r>
      <w:r w:rsidRPr="00EA7ACB">
        <w:rPr>
          <w:rFonts w:ascii="標楷體" w:eastAsia="標楷體" w:hAnsi="標楷體" w:hint="eastAsia"/>
          <w:u w:val="double"/>
        </w:rPr>
        <w:t>有誤</w:t>
      </w:r>
      <w:r w:rsidRPr="00EA7ACB">
        <w:rPr>
          <w:rFonts w:ascii="標楷體" w:eastAsia="標楷體" w:hAnsi="標楷體" w:hint="eastAsia"/>
        </w:rPr>
        <w:t>？</w:t>
      </w:r>
      <w:r w:rsidR="00EA7ACB">
        <w:rPr>
          <w:rFonts w:ascii="標楷體" w:eastAsia="標楷體" w:hAnsi="標楷體" w:hint="eastAsia"/>
        </w:rPr>
        <w:t>(單選)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(A)匈奴與漢朝為敵，司馬遷對匈奴的記載只是片面之詞，故不可信   (B)司馬遷站在漢人的立場撰寫史記，但所記匈奴之事應有其依據   (C)匈奴本身無文字，史記成為了解匈奴歷史的依據之一   (D)顯示農業民族和草原游牧民族的生活方式與價值觀差異</w:t>
      </w:r>
    </w:p>
    <w:p w:rsidR="001004A1" w:rsidRPr="00EA7ACB" w:rsidRDefault="001004A1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根據上文，</w:t>
      </w:r>
      <w:r w:rsidRPr="00EA7ACB">
        <w:rPr>
          <w:rFonts w:ascii="標楷體" w:eastAsia="標楷體" w:hAnsi="標楷體"/>
        </w:rPr>
        <w:t>冒頓弒父自立後，草原各部仍舊追隨，</w:t>
      </w:r>
      <w:r w:rsidRPr="00EA7ACB">
        <w:rPr>
          <w:rFonts w:ascii="標楷體" w:eastAsia="標楷體" w:hAnsi="標楷體" w:hint="eastAsia"/>
        </w:rPr>
        <w:t>請問下列解釋</w:t>
      </w:r>
      <w:r w:rsidRPr="00EA7ACB">
        <w:rPr>
          <w:rFonts w:ascii="標楷體" w:eastAsia="標楷體" w:hAnsi="標楷體"/>
        </w:rPr>
        <w:t>何者較為適當？</w:t>
      </w:r>
      <w:r w:rsidR="00EA7ACB">
        <w:rPr>
          <w:rFonts w:ascii="標楷體" w:eastAsia="標楷體" w:hAnsi="標楷體" w:hint="eastAsia"/>
        </w:rPr>
        <w:t>(單選)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(A)遊牧民族生</w:t>
      </w:r>
      <w:r w:rsidRPr="00EA7ACB">
        <w:rPr>
          <w:rFonts w:ascii="標楷體" w:eastAsia="標楷體" w:hAnsi="標楷體"/>
        </w:rPr>
        <w:t>性</w:t>
      </w:r>
      <w:r w:rsidRPr="00EA7ACB">
        <w:rPr>
          <w:rFonts w:ascii="標楷體" w:eastAsia="標楷體" w:hAnsi="標楷體" w:hint="eastAsia"/>
        </w:rPr>
        <w:t>兇惡殘暴</w:t>
      </w:r>
      <w:r w:rsidRPr="00EA7ACB">
        <w:rPr>
          <w:rFonts w:ascii="標楷體" w:eastAsia="標楷體" w:hAnsi="標楷體"/>
        </w:rPr>
        <w:t>，故</w:t>
      </w:r>
      <w:r w:rsidRPr="00EA7ACB">
        <w:rPr>
          <w:rFonts w:ascii="標楷體" w:eastAsia="標楷體" w:hAnsi="標楷體" w:hint="eastAsia"/>
        </w:rPr>
        <w:t>追隨</w:t>
      </w:r>
      <w:r w:rsidRPr="00EA7ACB">
        <w:rPr>
          <w:rFonts w:ascii="標楷體" w:eastAsia="標楷體" w:hAnsi="標楷體"/>
        </w:rPr>
        <w:t>大奸大惡之徒</w:t>
      </w:r>
      <w:r w:rsidRPr="00EA7ACB">
        <w:rPr>
          <w:rFonts w:ascii="標楷體" w:eastAsia="標楷體" w:hAnsi="標楷體" w:hint="eastAsia"/>
        </w:rPr>
        <w:t xml:space="preserve">   (B)</w:t>
      </w:r>
      <w:r w:rsidRPr="00EA7ACB">
        <w:rPr>
          <w:rFonts w:ascii="標楷體" w:eastAsia="標楷體" w:hAnsi="標楷體"/>
        </w:rPr>
        <w:t>游牧民族貴壯賤老，有能者居之</w:t>
      </w:r>
      <w:r w:rsidRPr="00EA7ACB">
        <w:rPr>
          <w:rFonts w:ascii="標楷體" w:eastAsia="標楷體" w:hAnsi="標楷體" w:hint="eastAsia"/>
        </w:rPr>
        <w:t xml:space="preserve">   (C)</w:t>
      </w:r>
      <w:r w:rsidRPr="00EA7ACB">
        <w:rPr>
          <w:rFonts w:ascii="標楷體" w:eastAsia="標楷體" w:hAnsi="標楷體"/>
        </w:rPr>
        <w:t>游牧</w:t>
      </w:r>
      <w:r w:rsidRPr="00EA7ACB">
        <w:rPr>
          <w:rFonts w:ascii="標楷體" w:eastAsia="標楷體" w:hAnsi="標楷體" w:hint="eastAsia"/>
        </w:rPr>
        <w:t>部落未受</w:t>
      </w:r>
      <w:r w:rsidRPr="00EA7ACB">
        <w:rPr>
          <w:rFonts w:ascii="標楷體" w:eastAsia="標楷體" w:hAnsi="標楷體"/>
        </w:rPr>
        <w:t>儒家倫理教化，故</w:t>
      </w:r>
      <w:r w:rsidRPr="00EA7ACB">
        <w:rPr>
          <w:rFonts w:ascii="標楷體" w:eastAsia="標楷體" w:hAnsi="標楷體" w:hint="eastAsia"/>
        </w:rPr>
        <w:t>不以弒尊長為不義之事   (D)冒頓雖非嫡妻</w:t>
      </w:r>
      <w:r w:rsidRPr="00EA7ACB">
        <w:rPr>
          <w:rFonts w:ascii="標楷體" w:eastAsia="標楷體" w:hAnsi="標楷體"/>
        </w:rPr>
        <w:t>閼氏</w:t>
      </w:r>
      <w:r w:rsidRPr="00EA7ACB">
        <w:rPr>
          <w:rFonts w:ascii="標楷體" w:eastAsia="標楷體" w:hAnsi="標楷體" w:hint="eastAsia"/>
        </w:rPr>
        <w:t>所生遭撤廢，但曾為太子受人擁戴</w:t>
      </w:r>
    </w:p>
    <w:p w:rsidR="001004A1" w:rsidRPr="00EA7ACB" w:rsidRDefault="00702342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漢代邊患以匈奴為重，漢匈之間往來和戰頻繁。針對漢匈關係，</w:t>
      </w:r>
      <w:r w:rsidR="00FA1C40" w:rsidRPr="00EA7ACB">
        <w:rPr>
          <w:rFonts w:ascii="標楷體" w:eastAsia="標楷體" w:hAnsi="標楷體" w:hint="eastAsia"/>
        </w:rPr>
        <w:t>下列敘述何者</w:t>
      </w:r>
      <w:r w:rsidRPr="00EA7ACB">
        <w:rPr>
          <w:rFonts w:ascii="標楷體" w:eastAsia="標楷體" w:hAnsi="標楷體" w:hint="eastAsia"/>
        </w:rPr>
        <w:t>適當？</w:t>
      </w:r>
      <w:r w:rsidR="00FA1C40" w:rsidRPr="00EA7ACB">
        <w:rPr>
          <w:rFonts w:ascii="標楷體" w:eastAsia="標楷體" w:hAnsi="標楷體" w:hint="eastAsia"/>
        </w:rPr>
        <w:t>(多選)</w:t>
      </w:r>
      <w:r w:rsidR="001004A1" w:rsidRPr="00EA7ACB">
        <w:rPr>
          <w:rFonts w:ascii="標楷體" w:eastAsia="標楷體" w:hAnsi="標楷體"/>
        </w:rPr>
        <w:br/>
      </w:r>
      <w:r w:rsidR="001004A1" w:rsidRPr="00EA7ACB">
        <w:rPr>
          <w:rFonts w:ascii="標楷體" w:eastAsia="標楷體" w:hAnsi="標楷體" w:hint="eastAsia"/>
        </w:rPr>
        <w:t>(A)</w:t>
      </w:r>
      <w:r w:rsidRPr="00EA7ACB">
        <w:rPr>
          <w:rFonts w:ascii="標楷體" w:eastAsia="標楷體" w:hAnsi="標楷體" w:hint="eastAsia"/>
        </w:rPr>
        <w:t>漢初高祖遭圍困白登，以和親換取和平</w:t>
      </w:r>
      <w:r w:rsidR="001004A1" w:rsidRPr="00EA7ACB">
        <w:rPr>
          <w:rFonts w:ascii="標楷體" w:eastAsia="標楷體" w:hAnsi="標楷體" w:hint="eastAsia"/>
        </w:rPr>
        <w:t xml:space="preserve">   (B)</w:t>
      </w:r>
      <w:r w:rsidRPr="00EA7ACB">
        <w:rPr>
          <w:rFonts w:ascii="標楷體" w:eastAsia="標楷體" w:hAnsi="標楷體" w:hint="eastAsia"/>
        </w:rPr>
        <w:t>和親只用於漢初國家貧弱，以妻宗室女換取和平</w:t>
      </w:r>
      <w:r w:rsidR="001004A1" w:rsidRPr="00EA7ACB">
        <w:rPr>
          <w:rFonts w:ascii="標楷體" w:eastAsia="標楷體" w:hAnsi="標楷體" w:hint="eastAsia"/>
        </w:rPr>
        <w:t xml:space="preserve">   (C)</w:t>
      </w:r>
      <w:r w:rsidRPr="00EA7ACB">
        <w:rPr>
          <w:rFonts w:ascii="標楷體" w:eastAsia="標楷體" w:hAnsi="標楷體" w:hint="eastAsia"/>
        </w:rPr>
        <w:t>武帝改採主動出擊，取得漠南與河西，挫敗匈奴</w:t>
      </w:r>
      <w:r w:rsidR="001004A1" w:rsidRPr="00EA7ACB">
        <w:rPr>
          <w:rFonts w:ascii="標楷體" w:eastAsia="標楷體" w:hAnsi="標楷體" w:hint="eastAsia"/>
        </w:rPr>
        <w:t xml:space="preserve">   (D)</w:t>
      </w:r>
      <w:r w:rsidRPr="00EA7ACB">
        <w:rPr>
          <w:rFonts w:ascii="標楷體" w:eastAsia="標楷體" w:hAnsi="標楷體" w:hint="eastAsia"/>
        </w:rPr>
        <w:t>控有西域與否對漢壓制匈奴至關重要</w:t>
      </w:r>
      <w:r w:rsidR="007D43E3" w:rsidRPr="00EA7ACB">
        <w:rPr>
          <w:rFonts w:ascii="標楷體" w:eastAsia="標楷體" w:hAnsi="標楷體" w:hint="eastAsia"/>
        </w:rPr>
        <w:t>，先後派遣張騫、班超經營西域</w:t>
      </w:r>
      <w:r w:rsidRPr="00EA7ACB">
        <w:rPr>
          <w:rFonts w:ascii="標楷體" w:eastAsia="標楷體" w:hAnsi="標楷體"/>
        </w:rPr>
        <w:t xml:space="preserve">   (E)</w:t>
      </w:r>
      <w:r w:rsidRPr="00EA7ACB">
        <w:rPr>
          <w:rFonts w:ascii="標楷體" w:eastAsia="標楷體" w:hAnsi="標楷體" w:hint="eastAsia"/>
        </w:rPr>
        <w:t>東漢時期北匈奴西走，南匈奴內徙後，</w:t>
      </w:r>
      <w:r w:rsidR="00FA1C40" w:rsidRPr="00EA7ACB">
        <w:rPr>
          <w:rFonts w:ascii="標楷體" w:eastAsia="標楷體" w:hAnsi="標楷體" w:hint="eastAsia"/>
        </w:rPr>
        <w:t>自此沒有邊患，</w:t>
      </w:r>
      <w:r w:rsidRPr="00EA7ACB">
        <w:rPr>
          <w:rFonts w:ascii="標楷體" w:eastAsia="標楷體" w:hAnsi="標楷體" w:hint="eastAsia"/>
        </w:rPr>
        <w:t>東漢衰亡與外族侵擾無關</w:t>
      </w:r>
    </w:p>
    <w:p w:rsidR="0024200B" w:rsidRPr="00EA7ACB" w:rsidRDefault="0024200B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匈奴首領的權力展現，主要於主持部落大人聯席會議與</w:t>
      </w:r>
      <w:r w:rsidR="00EA7ACB">
        <w:rPr>
          <w:rFonts w:ascii="標楷體" w:eastAsia="標楷體" w:hAnsi="標楷體" w:hint="eastAsia"/>
        </w:rPr>
        <w:t>權力的傳承，請問單于的繼承方式演變？</w:t>
      </w:r>
    </w:p>
    <w:p w:rsidR="001004A1" w:rsidRPr="00EA7ACB" w:rsidRDefault="001004A1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/>
        </w:rPr>
        <w:t>自</w:t>
      </w:r>
      <w:r w:rsidRPr="00EA7ACB">
        <w:rPr>
          <w:rFonts w:ascii="標楷體" w:eastAsia="標楷體" w:hAnsi="標楷體" w:hint="eastAsia"/>
        </w:rPr>
        <w:t>冒頓單于率領</w:t>
      </w:r>
      <w:r w:rsidRPr="00EA7ACB">
        <w:rPr>
          <w:rFonts w:ascii="標楷體" w:eastAsia="標楷體" w:hAnsi="標楷體"/>
        </w:rPr>
        <w:t>匈奴一統北方開始，草原地區持續出現與中原對峙的勢力。請問從秦漢到北宋，草原地區政權的更迭，何者順序正確</w:t>
      </w:r>
      <w:r w:rsidRPr="00EA7ACB">
        <w:rPr>
          <w:rFonts w:ascii="標楷體" w:eastAsia="標楷體" w:hAnsi="標楷體" w:hint="eastAsia"/>
        </w:rPr>
        <w:t>？</w:t>
      </w:r>
      <w:r w:rsidR="00EA7ACB">
        <w:rPr>
          <w:rFonts w:ascii="標楷體" w:eastAsia="標楷體" w:hAnsi="標楷體" w:hint="eastAsia"/>
        </w:rPr>
        <w:t>(單選)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(A)</w:t>
      </w:r>
      <w:r w:rsidRPr="00EA7ACB">
        <w:rPr>
          <w:rFonts w:ascii="標楷體" w:eastAsia="標楷體" w:hAnsi="標楷體"/>
        </w:rPr>
        <w:t>匈奴-鮮卑-吐蕃-契丹-突厥</w:t>
      </w:r>
      <w:r w:rsidRPr="00EA7ACB">
        <w:rPr>
          <w:rFonts w:ascii="標楷體" w:eastAsia="標楷體" w:hAnsi="標楷體" w:hint="eastAsia"/>
        </w:rPr>
        <w:t xml:space="preserve">   (B)</w:t>
      </w:r>
      <w:r w:rsidRPr="00EA7ACB">
        <w:rPr>
          <w:rFonts w:ascii="標楷體" w:eastAsia="標楷體" w:hAnsi="標楷體"/>
        </w:rPr>
        <w:t>匈奴-羌-羯-鮮卑-女真-契丹</w:t>
      </w:r>
      <w:r w:rsidRPr="00EA7ACB">
        <w:rPr>
          <w:rFonts w:ascii="標楷體" w:eastAsia="標楷體" w:hAnsi="標楷體" w:hint="eastAsia"/>
        </w:rPr>
        <w:t xml:space="preserve">   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(C)</w:t>
      </w:r>
      <w:r w:rsidRPr="00EA7ACB">
        <w:rPr>
          <w:rFonts w:ascii="標楷體" w:eastAsia="標楷體" w:hAnsi="標楷體"/>
        </w:rPr>
        <w:t>匈奴-突厥-鮮卑-女真-契丹</w:t>
      </w:r>
      <w:r w:rsidRPr="00EA7ACB">
        <w:rPr>
          <w:rFonts w:ascii="標楷體" w:eastAsia="標楷體" w:hAnsi="標楷體" w:hint="eastAsia"/>
        </w:rPr>
        <w:t xml:space="preserve">   (D)</w:t>
      </w:r>
      <w:r w:rsidRPr="00EA7ACB">
        <w:rPr>
          <w:rFonts w:ascii="標楷體" w:eastAsia="標楷體" w:hAnsi="標楷體"/>
        </w:rPr>
        <w:t>匈奴-鮮卑-突厥-契丹-女真</w:t>
      </w:r>
    </w:p>
    <w:p w:rsidR="00B35047" w:rsidRPr="00EA7ACB" w:rsidRDefault="00EA7ACB" w:rsidP="00D81F68">
      <w:pPr>
        <w:spacing w:beforeLines="50" w:afterLines="50" w:line="0" w:lineRule="atLeast"/>
        <w:rPr>
          <w:rFonts w:ascii="標楷體" w:eastAsia="標楷體" w:hAnsi="標楷體"/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5031740</wp:posOffset>
            </wp:positionH>
            <wp:positionV relativeFrom="paragraph">
              <wp:posOffset>139700</wp:posOffset>
            </wp:positionV>
            <wp:extent cx="1786255" cy="1974850"/>
            <wp:effectExtent l="19050" t="0" r="4445" b="0"/>
            <wp:wrapSquare wrapText="bothSides"/>
            <wp:docPr id="3" name="圖片 3" descr="108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8-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105" t="15758" r="3105" b="4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197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5047" w:rsidRPr="00EA7ACB">
        <w:rPr>
          <w:rFonts w:ascii="標楷體" w:eastAsia="標楷體" w:hAnsi="標楷體" w:hint="eastAsia"/>
          <w:b/>
          <w:u w:val="double"/>
        </w:rPr>
        <w:t>第</w:t>
      </w:r>
      <w:r w:rsidR="00E32FF8" w:rsidRPr="00EA7ACB">
        <w:rPr>
          <w:rFonts w:ascii="標楷體" w:eastAsia="標楷體" w:hAnsi="標楷體" w:hint="eastAsia"/>
          <w:b/>
          <w:u w:val="double"/>
        </w:rPr>
        <w:t>44</w:t>
      </w:r>
      <w:r w:rsidR="00B35047" w:rsidRPr="00EA7ACB">
        <w:rPr>
          <w:rFonts w:ascii="標楷體" w:eastAsia="標楷體" w:hAnsi="標楷體" w:hint="eastAsia"/>
          <w:b/>
          <w:u w:val="double"/>
        </w:rPr>
        <w:t>-</w:t>
      </w:r>
      <w:r w:rsidR="00E32FF8" w:rsidRPr="00EA7ACB">
        <w:rPr>
          <w:rFonts w:ascii="標楷體" w:eastAsia="標楷體" w:hAnsi="標楷體" w:hint="eastAsia"/>
          <w:b/>
          <w:u w:val="double"/>
        </w:rPr>
        <w:t>46</w:t>
      </w:r>
      <w:r w:rsidR="00B35047" w:rsidRPr="00EA7ACB">
        <w:rPr>
          <w:rFonts w:ascii="標楷體" w:eastAsia="標楷體" w:hAnsi="標楷體" w:hint="eastAsia"/>
          <w:b/>
          <w:u w:val="double"/>
        </w:rPr>
        <w:t>題為題組題</w:t>
      </w:r>
    </w:p>
    <w:p w:rsidR="00B35047" w:rsidRPr="00EA7ACB" w:rsidRDefault="007D43E3" w:rsidP="00D81F68">
      <w:pPr>
        <w:spacing w:beforeLines="50" w:afterLines="50" w:line="0" w:lineRule="atLeast"/>
        <w:ind w:firstLine="480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惠婷</w:t>
      </w:r>
      <w:r w:rsidR="00B35047" w:rsidRPr="00EA7ACB">
        <w:rPr>
          <w:rFonts w:ascii="標楷體" w:eastAsia="標楷體" w:hAnsi="標楷體" w:hint="eastAsia"/>
        </w:rPr>
        <w:t>利用寒假期間看完韓劇《月之戀人</w:t>
      </w:r>
      <w:r w:rsidR="00596F63" w:rsidRPr="00EA7ACB">
        <w:rPr>
          <w:rFonts w:ascii="標楷體" w:eastAsia="標楷體" w:hAnsi="標楷體" w:hint="eastAsia"/>
        </w:rPr>
        <w:t>：步步驚心-麗</w:t>
      </w:r>
      <w:r w:rsidR="00B35047" w:rsidRPr="00EA7ACB">
        <w:rPr>
          <w:rFonts w:ascii="標楷體" w:eastAsia="標楷體" w:hAnsi="標楷體" w:hint="eastAsia"/>
        </w:rPr>
        <w:t>》後，</w:t>
      </w:r>
      <w:r w:rsidR="00D47D43" w:rsidRPr="00EA7ACB">
        <w:rPr>
          <w:rFonts w:ascii="標楷體" w:eastAsia="標楷體" w:hAnsi="標楷體" w:hint="eastAsia"/>
        </w:rPr>
        <w:t>沉迷於穿越時空以及與皇子間的浪漫愛情，因此</w:t>
      </w:r>
      <w:r w:rsidR="00B35047" w:rsidRPr="00EA7ACB">
        <w:rPr>
          <w:rFonts w:ascii="標楷體" w:eastAsia="標楷體" w:hAnsi="標楷體" w:hint="eastAsia"/>
        </w:rPr>
        <w:t>想</w:t>
      </w:r>
      <w:r w:rsidR="0017152B" w:rsidRPr="00EA7ACB">
        <w:rPr>
          <w:rFonts w:ascii="標楷體" w:eastAsia="標楷體" w:hAnsi="標楷體" w:hint="eastAsia"/>
        </w:rPr>
        <w:t>更了解劇中太祖王建統一</w:t>
      </w:r>
      <w:r w:rsidRPr="00EA7ACB">
        <w:rPr>
          <w:rFonts w:ascii="標楷體" w:eastAsia="標楷體" w:hAnsi="標楷體" w:hint="eastAsia"/>
        </w:rPr>
        <w:t>前的</w:t>
      </w:r>
      <w:r w:rsidR="0017152B" w:rsidRPr="00EA7ACB">
        <w:rPr>
          <w:rFonts w:ascii="標楷體" w:eastAsia="標楷體" w:hAnsi="標楷體" w:hint="eastAsia"/>
        </w:rPr>
        <w:t>朝鮮</w:t>
      </w:r>
      <w:r w:rsidRPr="00EA7ACB">
        <w:rPr>
          <w:rFonts w:ascii="標楷體" w:eastAsia="標楷體" w:hAnsi="標楷體" w:hint="eastAsia"/>
        </w:rPr>
        <w:t>半島</w:t>
      </w:r>
      <w:r w:rsidR="00D47D43" w:rsidRPr="00EA7ACB">
        <w:rPr>
          <w:rFonts w:ascii="標楷體" w:eastAsia="標楷體" w:hAnsi="標楷體" w:hint="eastAsia"/>
        </w:rPr>
        <w:t>時代背景</w:t>
      </w:r>
      <w:r w:rsidR="00B35047" w:rsidRPr="00EA7ACB">
        <w:rPr>
          <w:rFonts w:ascii="標楷體" w:eastAsia="標楷體" w:hAnsi="標楷體" w:hint="eastAsia"/>
        </w:rPr>
        <w:t>，上網搜尋後找到一份地圖(</w:t>
      </w:r>
      <w:r w:rsidR="00D47D43" w:rsidRPr="00EA7ACB">
        <w:rPr>
          <w:rFonts w:ascii="標楷體" w:eastAsia="標楷體" w:hAnsi="標楷體" w:hint="eastAsia"/>
        </w:rPr>
        <w:t>如</w:t>
      </w:r>
      <w:r w:rsidR="00B35047" w:rsidRPr="00EA7ACB">
        <w:rPr>
          <w:rFonts w:ascii="標楷體" w:eastAsia="標楷體" w:hAnsi="標楷體" w:hint="eastAsia"/>
        </w:rPr>
        <w:t>圖)</w:t>
      </w:r>
      <w:r w:rsidR="00D47D43" w:rsidRPr="00EA7ACB">
        <w:rPr>
          <w:rFonts w:ascii="標楷體" w:eastAsia="標楷體" w:hAnsi="標楷體" w:hint="eastAsia"/>
        </w:rPr>
        <w:t>。</w:t>
      </w:r>
    </w:p>
    <w:p w:rsidR="00B35047" w:rsidRPr="00EA7ACB" w:rsidRDefault="0017152B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根據地圖，此時代在政治上有何特色？</w:t>
      </w:r>
      <w:r w:rsidR="00EA7ACB">
        <w:rPr>
          <w:rFonts w:ascii="標楷體" w:eastAsia="標楷體" w:hAnsi="標楷體" w:hint="eastAsia"/>
        </w:rPr>
        <w:t>(單選)</w:t>
      </w:r>
      <w:r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(A)由於戰爭頻仍使王權高漲，貴族勢力受到壓抑削弱   </w:t>
      </w:r>
      <w:r w:rsidR="00596F63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(B)高句麗以空間優勢，大量吸收中國文化，稱為君子國   </w:t>
      </w:r>
      <w:r w:rsidR="00596F63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 xml:space="preserve">(C)從部族為中心的邑落國家，演變為以專制王權統治的古代國家   </w:t>
      </w:r>
      <w:r w:rsidR="00596F63" w:rsidRPr="00EA7ACB">
        <w:rPr>
          <w:rFonts w:ascii="標楷體" w:eastAsia="標楷體" w:hAnsi="標楷體"/>
        </w:rPr>
        <w:br/>
      </w:r>
      <w:r w:rsidRPr="00EA7ACB">
        <w:rPr>
          <w:rFonts w:ascii="標楷體" w:eastAsia="標楷體" w:hAnsi="標楷體" w:hint="eastAsia"/>
        </w:rPr>
        <w:t>(D)</w:t>
      </w:r>
      <w:r w:rsidR="00ED4C65" w:rsidRPr="00EA7ACB">
        <w:rPr>
          <w:rFonts w:ascii="標楷體" w:eastAsia="標楷體" w:hAnsi="標楷體" w:hint="eastAsia"/>
        </w:rPr>
        <w:t>君王承繼方式效仿中國，以血統為主要考量</w:t>
      </w:r>
    </w:p>
    <w:p w:rsidR="00E67D24" w:rsidRPr="00EA7ACB" w:rsidRDefault="00D47D43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於7世紀</w:t>
      </w:r>
      <w:r w:rsidR="00E67D24" w:rsidRPr="00EA7ACB">
        <w:rPr>
          <w:rFonts w:ascii="標楷體" w:eastAsia="標楷體" w:hAnsi="標楷體" w:hint="eastAsia"/>
        </w:rPr>
        <w:t>結束圖中三國並立而達</w:t>
      </w:r>
      <w:r w:rsidRPr="00EA7ACB">
        <w:rPr>
          <w:rFonts w:ascii="標楷體" w:eastAsia="標楷體" w:hAnsi="標楷體" w:hint="eastAsia"/>
        </w:rPr>
        <w:t>短暫統一的是哪個</w:t>
      </w:r>
      <w:r w:rsidR="00E67D24" w:rsidRPr="00EA7ACB">
        <w:rPr>
          <w:rFonts w:ascii="標楷體" w:eastAsia="標楷體" w:hAnsi="標楷體" w:hint="eastAsia"/>
        </w:rPr>
        <w:t>政權？當時正值中國哪一時代？</w:t>
      </w:r>
    </w:p>
    <w:p w:rsidR="001004A1" w:rsidRPr="00EA7ACB" w:rsidRDefault="00E67D24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劇中太祖王建為穩定國勢，</w:t>
      </w:r>
      <w:r w:rsidRPr="00EA7ACB">
        <w:rPr>
          <w:rFonts w:ascii="標楷體" w:eastAsia="標楷體" w:hAnsi="標楷體"/>
        </w:rPr>
        <w:t>施行</w:t>
      </w:r>
      <w:r w:rsidRPr="00EA7ACB">
        <w:rPr>
          <w:rFonts w:ascii="標楷體" w:eastAsia="標楷體" w:hAnsi="標楷體" w:hint="eastAsia"/>
        </w:rPr>
        <w:t>貴族政治</w:t>
      </w:r>
      <w:r w:rsidR="00D47D43" w:rsidRPr="00EA7ACB">
        <w:rPr>
          <w:rFonts w:ascii="標楷體" w:eastAsia="標楷體" w:hAnsi="標楷體" w:hint="eastAsia"/>
        </w:rPr>
        <w:t>，形成兩班階級的統治。請問王建擇選官員的方法是取自中國的什麼制度？</w:t>
      </w:r>
    </w:p>
    <w:p w:rsidR="00596F63" w:rsidRPr="00EA7ACB" w:rsidRDefault="002672FE" w:rsidP="00D81F68">
      <w:pPr>
        <w:spacing w:beforeLines="50" w:afterLines="50" w:line="0" w:lineRule="atLeast"/>
        <w:rPr>
          <w:rFonts w:ascii="標楷體" w:eastAsia="標楷體" w:hAnsi="標楷體"/>
          <w:b/>
          <w:u w:val="double"/>
        </w:rPr>
      </w:pPr>
      <w:r w:rsidRPr="00EA7ACB">
        <w:rPr>
          <w:rFonts w:ascii="標楷體" w:eastAsia="標楷體" w:hAnsi="標楷體" w:hint="eastAsia"/>
          <w:b/>
          <w:u w:val="double"/>
        </w:rPr>
        <w:t>第</w:t>
      </w:r>
      <w:r w:rsidR="00596F63" w:rsidRPr="00EA7ACB">
        <w:rPr>
          <w:rFonts w:ascii="標楷體" w:eastAsia="標楷體" w:hAnsi="標楷體" w:hint="eastAsia"/>
          <w:b/>
          <w:u w:val="double"/>
        </w:rPr>
        <w:t>47</w:t>
      </w:r>
      <w:r w:rsidRPr="00EA7ACB">
        <w:rPr>
          <w:rFonts w:ascii="標楷體" w:eastAsia="標楷體" w:hAnsi="標楷體" w:hint="eastAsia"/>
          <w:b/>
          <w:u w:val="double"/>
        </w:rPr>
        <w:t>-</w:t>
      </w:r>
      <w:r w:rsidR="00596F63" w:rsidRPr="00EA7ACB">
        <w:rPr>
          <w:rFonts w:ascii="標楷體" w:eastAsia="標楷體" w:hAnsi="標楷體" w:hint="eastAsia"/>
          <w:b/>
          <w:u w:val="double"/>
        </w:rPr>
        <w:t>50</w:t>
      </w:r>
      <w:r w:rsidRPr="00EA7ACB">
        <w:rPr>
          <w:rFonts w:ascii="標楷體" w:eastAsia="標楷體" w:hAnsi="標楷體" w:hint="eastAsia"/>
          <w:b/>
          <w:u w:val="double"/>
        </w:rPr>
        <w:t>題為題組題</w:t>
      </w:r>
    </w:p>
    <w:p w:rsidR="002672FE" w:rsidRPr="00EA7ACB" w:rsidRDefault="002672FE" w:rsidP="00D81F68">
      <w:pPr>
        <w:spacing w:beforeLines="50" w:afterLines="50" w:line="0" w:lineRule="atLeast"/>
        <w:rPr>
          <w:rFonts w:ascii="標楷體" w:eastAsia="標楷體" w:hAnsi="標楷體"/>
          <w:u w:val="double"/>
        </w:rPr>
      </w:pPr>
      <w:r w:rsidRPr="00EA7ACB">
        <w:rPr>
          <w:rFonts w:ascii="標楷體" w:eastAsia="標楷體" w:hAnsi="標楷體" w:hint="eastAsia"/>
        </w:rPr>
        <w:t>資料一：</w:t>
      </w:r>
      <w:r w:rsidRPr="00EA7ACB">
        <w:rPr>
          <w:rFonts w:ascii="標楷體" w:eastAsia="標楷體" w:hAnsi="標楷體" w:hint="eastAsia"/>
          <w:sz w:val="26"/>
          <w:szCs w:val="26"/>
        </w:rPr>
        <w:t>某官員上書皇帝：「天下之勢，方病大腫。一脛之大幾如腰，一指之大幾如股，平居不</w:t>
      </w:r>
      <w:r w:rsidR="00596F63" w:rsidRPr="00EA7ACB">
        <w:rPr>
          <w:rFonts w:ascii="標楷體" w:eastAsia="標楷體" w:hAnsi="標楷體"/>
          <w:sz w:val="26"/>
          <w:szCs w:val="26"/>
        </w:rPr>
        <w:br/>
      </w:r>
      <w:r w:rsidR="00596F63" w:rsidRPr="00EA7ACB">
        <w:rPr>
          <w:rFonts w:ascii="標楷體" w:eastAsia="標楷體" w:hAnsi="標楷體" w:hint="eastAsia"/>
          <w:sz w:val="26"/>
          <w:szCs w:val="26"/>
        </w:rPr>
        <w:t xml:space="preserve">       </w:t>
      </w:r>
      <w:r w:rsidRPr="00EA7ACB">
        <w:rPr>
          <w:rFonts w:ascii="標楷體" w:eastAsia="標楷體" w:hAnsi="標楷體" w:hint="eastAsia"/>
          <w:sz w:val="26"/>
          <w:szCs w:val="26"/>
        </w:rPr>
        <w:t>可屈信伸，一二指搐，身慮亡聊。失今不治，必為錮疾，後雖有扁鵲，不能為已。病非</w:t>
      </w:r>
      <w:r w:rsidR="00596F63" w:rsidRPr="00EA7ACB">
        <w:rPr>
          <w:rFonts w:ascii="標楷體" w:eastAsia="標楷體" w:hAnsi="標楷體"/>
          <w:sz w:val="26"/>
          <w:szCs w:val="26"/>
        </w:rPr>
        <w:br/>
      </w:r>
      <w:r w:rsidR="00596F63" w:rsidRPr="00EA7ACB">
        <w:rPr>
          <w:rFonts w:ascii="標楷體" w:eastAsia="標楷體" w:hAnsi="標楷體" w:hint="eastAsia"/>
          <w:sz w:val="26"/>
          <w:szCs w:val="26"/>
        </w:rPr>
        <w:t xml:space="preserve">       </w:t>
      </w:r>
      <w:r w:rsidRPr="00EA7ACB">
        <w:rPr>
          <w:rFonts w:ascii="標楷體" w:eastAsia="標楷體" w:hAnsi="標楷體" w:hint="eastAsia"/>
          <w:sz w:val="26"/>
          <w:szCs w:val="26"/>
        </w:rPr>
        <w:t>徒腫也，又苦蹠盭。……可痛哭者，此病是也</w:t>
      </w:r>
      <w:r w:rsidR="00042778" w:rsidRPr="00EA7ACB">
        <w:rPr>
          <w:rFonts w:ascii="標楷體" w:eastAsia="標楷體" w:hAnsi="標楷體" w:hint="eastAsia"/>
          <w:sz w:val="26"/>
          <w:szCs w:val="26"/>
        </w:rPr>
        <w:t>。</w:t>
      </w:r>
      <w:r w:rsidRPr="00EA7ACB">
        <w:rPr>
          <w:rFonts w:ascii="標楷體" w:eastAsia="標楷體" w:hAnsi="標楷體" w:hint="eastAsia"/>
          <w:sz w:val="26"/>
          <w:szCs w:val="26"/>
        </w:rPr>
        <w:t>」</w:t>
      </w:r>
      <w:r w:rsidRPr="00EA7ACB">
        <w:rPr>
          <w:rFonts w:ascii="標楷體" w:eastAsia="標楷體" w:hAnsi="標楷體"/>
          <w:sz w:val="26"/>
          <w:szCs w:val="26"/>
        </w:rPr>
        <w:br/>
      </w:r>
      <w:r w:rsidRPr="00EA7ACB">
        <w:rPr>
          <w:rFonts w:ascii="標楷體" w:eastAsia="標楷體" w:hAnsi="標楷體" w:hint="eastAsia"/>
          <w:sz w:val="26"/>
          <w:szCs w:val="26"/>
        </w:rPr>
        <w:t>資料二：</w:t>
      </w:r>
      <w:r w:rsidRPr="00EA7ACB">
        <w:rPr>
          <w:rFonts w:ascii="標楷體" w:eastAsia="標楷體" w:hAnsi="標楷體" w:hint="eastAsia"/>
        </w:rPr>
        <w:t>「偃說上曰：『古者諸侯不過百里，彊弱之形易制。今諸侯或連城數十，地方千里，緩則驕奢易</w:t>
      </w:r>
      <w:r w:rsidR="00596F63" w:rsidRPr="00EA7ACB">
        <w:rPr>
          <w:rFonts w:ascii="標楷體" w:eastAsia="標楷體" w:hAnsi="標楷體"/>
        </w:rPr>
        <w:br/>
      </w:r>
      <w:r w:rsidR="00596F63" w:rsidRPr="00EA7ACB">
        <w:rPr>
          <w:rFonts w:ascii="標楷體" w:eastAsia="標楷體" w:hAnsi="標楷體" w:hint="eastAsia"/>
        </w:rPr>
        <w:t xml:space="preserve">        </w:t>
      </w:r>
      <w:r w:rsidRPr="00EA7ACB">
        <w:rPr>
          <w:rFonts w:ascii="標楷體" w:eastAsia="標楷體" w:hAnsi="標楷體" w:hint="eastAsia"/>
        </w:rPr>
        <w:t>為淫亂，急則阻其彊而合從以逆京師。今以法割削之，則逆節萌起，前日鼂錯是也。今諸侯子</w:t>
      </w:r>
      <w:r w:rsidR="00596F63" w:rsidRPr="00EA7ACB">
        <w:rPr>
          <w:rFonts w:ascii="標楷體" w:eastAsia="標楷體" w:hAnsi="標楷體"/>
        </w:rPr>
        <w:br/>
      </w:r>
      <w:r w:rsidR="00596F63" w:rsidRPr="00EA7ACB">
        <w:rPr>
          <w:rFonts w:ascii="標楷體" w:eastAsia="標楷體" w:hAnsi="標楷體" w:hint="eastAsia"/>
        </w:rPr>
        <w:t xml:space="preserve">        </w:t>
      </w:r>
      <w:r w:rsidRPr="00EA7ACB">
        <w:rPr>
          <w:rFonts w:ascii="標楷體" w:eastAsia="標楷體" w:hAnsi="標楷體" w:hint="eastAsia"/>
        </w:rPr>
        <w:t>弟或十數，而適（嫡）嗣代立，餘雖骨肉，無尺寸地封，則仁孝之道不宣。願陛下下令諸侯得</w:t>
      </w:r>
      <w:r w:rsidR="00596F63" w:rsidRPr="00EA7ACB">
        <w:rPr>
          <w:rFonts w:ascii="標楷體" w:eastAsia="標楷體" w:hAnsi="標楷體"/>
        </w:rPr>
        <w:br/>
      </w:r>
      <w:r w:rsidR="00596F63" w:rsidRPr="00EA7ACB">
        <w:rPr>
          <w:rFonts w:ascii="標楷體" w:eastAsia="標楷體" w:hAnsi="標楷體" w:hint="eastAsia"/>
        </w:rPr>
        <w:t xml:space="preserve">        </w:t>
      </w:r>
      <w:r w:rsidRPr="00EA7ACB">
        <w:rPr>
          <w:rFonts w:ascii="標楷體" w:eastAsia="標楷體" w:hAnsi="標楷體" w:hint="eastAsia"/>
        </w:rPr>
        <w:t>推恩分子弟，以地侯之。彼人人喜得所願，上以德施，實分其國，不削而稍弱矣。』於是</w:t>
      </w:r>
      <w:r w:rsidRPr="00EA7ACB">
        <w:rPr>
          <w:rFonts w:ascii="標楷體" w:eastAsia="標楷體" w:hAnsi="標楷體" w:hint="eastAsia"/>
          <w:u w:val="double"/>
        </w:rPr>
        <w:t>上從</w:t>
      </w:r>
      <w:r w:rsidR="00596F63" w:rsidRPr="00EA7ACB">
        <w:rPr>
          <w:rFonts w:ascii="標楷體" w:eastAsia="標楷體" w:hAnsi="標楷體"/>
          <w:u w:val="double"/>
        </w:rPr>
        <w:br/>
      </w:r>
      <w:r w:rsidR="00596F63" w:rsidRPr="00EA7ACB">
        <w:rPr>
          <w:rFonts w:ascii="標楷體" w:eastAsia="標楷體" w:hAnsi="標楷體" w:hint="eastAsia"/>
        </w:rPr>
        <w:t xml:space="preserve">        </w:t>
      </w:r>
      <w:r w:rsidRPr="00EA7ACB">
        <w:rPr>
          <w:rFonts w:ascii="標楷體" w:eastAsia="標楷體" w:hAnsi="標楷體" w:hint="eastAsia"/>
          <w:u w:val="double"/>
        </w:rPr>
        <w:t>其計</w:t>
      </w:r>
      <w:r w:rsidRPr="00EA7ACB">
        <w:rPr>
          <w:rFonts w:ascii="標楷體" w:eastAsia="標楷體" w:hAnsi="標楷體" w:hint="eastAsia"/>
        </w:rPr>
        <w:t>。」</w:t>
      </w:r>
    </w:p>
    <w:p w:rsidR="002672FE" w:rsidRPr="00EA7ACB" w:rsidRDefault="002672FE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請問資料一中官員所指的問題，造成的原因是什麼？</w:t>
      </w:r>
    </w:p>
    <w:p w:rsidR="002672FE" w:rsidRPr="00EA7ACB" w:rsidRDefault="002672FE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「某官員」最有可能指誰？</w:t>
      </w:r>
    </w:p>
    <w:p w:rsidR="002672FE" w:rsidRPr="00EA7ACB" w:rsidRDefault="002672FE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/>
        </w:rPr>
      </w:pPr>
      <w:r w:rsidRPr="00EA7ACB">
        <w:rPr>
          <w:rFonts w:ascii="標楷體" w:eastAsia="標楷體" w:hAnsi="標楷體" w:hint="eastAsia"/>
        </w:rPr>
        <w:t>請問文中的「逆節萌起」是指哪一事件的發生？</w:t>
      </w:r>
    </w:p>
    <w:p w:rsidR="00CD5064" w:rsidRDefault="002672FE" w:rsidP="00D81F68">
      <w:pPr>
        <w:numPr>
          <w:ilvl w:val="0"/>
          <w:numId w:val="1"/>
        </w:numPr>
        <w:spacing w:beforeLines="50" w:afterLines="50" w:line="0" w:lineRule="atLeast"/>
        <w:ind w:left="993" w:hanging="1"/>
        <w:rPr>
          <w:rFonts w:ascii="標楷體" w:eastAsia="標楷體" w:hAnsi="標楷體" w:hint="eastAsia"/>
        </w:rPr>
      </w:pPr>
      <w:r w:rsidRPr="00EA7ACB">
        <w:rPr>
          <w:rFonts w:ascii="標楷體" w:eastAsia="標楷體" w:hAnsi="標楷體" w:hint="eastAsia"/>
        </w:rPr>
        <w:t>所謂「上從其計」，此處的「上」是指何人？</w:t>
      </w: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spacing w:beforeLines="50" w:afterLines="50" w:line="0" w:lineRule="atLeast"/>
        <w:rPr>
          <w:rFonts w:ascii="標楷體" w:eastAsia="標楷體" w:hAnsi="標楷體" w:hint="eastAsia"/>
        </w:rPr>
      </w:pPr>
    </w:p>
    <w:p w:rsidR="00476AFB" w:rsidRDefault="00476AFB" w:rsidP="00476AFB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lastRenderedPageBreak/>
        <w:t>答案公佈表</w:t>
      </w:r>
    </w:p>
    <w:p w:rsidR="00476AFB" w:rsidRDefault="00476AFB" w:rsidP="00476AF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臺中市立臺中第二高級中等學校  </w:t>
      </w:r>
    </w:p>
    <w:p w:rsidR="00476AFB" w:rsidRDefault="00476AFB" w:rsidP="00476AFB">
      <w:pPr>
        <w:jc w:val="distribute"/>
        <w:rPr>
          <w:rFonts w:ascii="標楷體" w:eastAsia="標楷體" w:hAnsi="標楷體" w:hint="eastAsia"/>
        </w:rPr>
      </w:pPr>
      <w:r>
        <w:rPr>
          <w:rFonts w:eastAsia="標楷體"/>
          <w:b/>
          <w:bCs/>
          <w:sz w:val="28"/>
          <w:u w:val="single"/>
        </w:rPr>
        <w:t xml:space="preserve">  108  </w:t>
      </w:r>
      <w:r>
        <w:rPr>
          <w:rFonts w:ascii="標楷體" w:eastAsia="標楷體" w:hAnsi="標楷體" w:hint="eastAsia"/>
        </w:rPr>
        <w:t>學年度第</w:t>
      </w:r>
      <w:r>
        <w:rPr>
          <w:rFonts w:eastAsia="標楷體"/>
          <w:b/>
          <w:bCs/>
          <w:sz w:val="28"/>
          <w:u w:val="single"/>
        </w:rPr>
        <w:t xml:space="preserve">  2  </w:t>
      </w:r>
      <w:r>
        <w:rPr>
          <w:rFonts w:ascii="標楷體" w:eastAsia="標楷體" w:hAnsi="標楷體" w:hint="eastAsia"/>
        </w:rPr>
        <w:t xml:space="preserve">學期 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eastAsia="標楷體" w:hint="eastAsia"/>
          <w:b/>
          <w:bCs/>
          <w:sz w:val="28"/>
          <w:u w:val="single"/>
        </w:rPr>
        <w:t>一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ascii="標楷體" w:eastAsia="標楷體" w:hAnsi="標楷體" w:hint="eastAsia"/>
        </w:rPr>
        <w:t>年級</w:t>
      </w:r>
      <w:r>
        <w:rPr>
          <w:rFonts w:eastAsia="標楷體"/>
          <w:b/>
          <w:bCs/>
          <w:sz w:val="28"/>
          <w:u w:val="single"/>
        </w:rPr>
        <w:t xml:space="preserve">     </w:t>
      </w:r>
      <w:r>
        <w:rPr>
          <w:rFonts w:ascii="標楷體" w:eastAsia="標楷體" w:hAnsi="標楷體" w:hint="eastAsia"/>
        </w:rPr>
        <w:t>類組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eastAsia="標楷體" w:hint="eastAsia"/>
          <w:b/>
          <w:bCs/>
          <w:sz w:val="28"/>
          <w:u w:val="single"/>
        </w:rPr>
        <w:t>歷史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ascii="標楷體" w:eastAsia="標楷體" w:hAnsi="標楷體" w:hint="eastAsia"/>
        </w:rPr>
        <w:t>科 第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eastAsia="標楷體" w:hint="eastAsia"/>
          <w:b/>
          <w:bCs/>
          <w:sz w:val="28"/>
          <w:u w:val="single"/>
        </w:rPr>
        <w:t>一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ascii="標楷體" w:eastAsia="標楷體" w:hAnsi="標楷體" w:hint="eastAsia"/>
        </w:rPr>
        <w:t>次期中考試題答案</w:t>
      </w:r>
    </w:p>
    <w:p w:rsidR="00476AFB" w:rsidRDefault="00476AFB" w:rsidP="00476AFB">
      <w:pPr>
        <w:rPr>
          <w:rFonts w:ascii="標楷體" w:eastAsia="標楷體" w:hAnsi="標楷體" w:hint="eastAsia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0233"/>
      </w:tblGrid>
      <w:tr w:rsidR="00476AFB" w:rsidTr="00476AFB">
        <w:trPr>
          <w:trHeight w:val="11938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7"/>
              <w:gridCol w:w="1017"/>
            </w:tblGrid>
            <w:tr w:rsidR="00476AFB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10</w:t>
                  </w:r>
                </w:p>
              </w:tc>
            </w:tr>
            <w:tr w:rsidR="00476AFB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B</w:t>
                  </w:r>
                </w:p>
              </w:tc>
            </w:tr>
          </w:tbl>
          <w:p w:rsidR="00476AFB" w:rsidRDefault="00476AFB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7"/>
              <w:gridCol w:w="1017"/>
            </w:tblGrid>
            <w:tr w:rsidR="00476AFB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20</w:t>
                  </w:r>
                </w:p>
              </w:tc>
            </w:tr>
            <w:tr w:rsidR="00476AFB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D</w:t>
                  </w:r>
                </w:p>
              </w:tc>
            </w:tr>
          </w:tbl>
          <w:p w:rsidR="00476AFB" w:rsidRDefault="00476AFB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6"/>
              <w:gridCol w:w="1017"/>
              <w:gridCol w:w="1017"/>
            </w:tblGrid>
            <w:tr w:rsidR="00476AFB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30</w:t>
                  </w:r>
                </w:p>
              </w:tc>
            </w:tr>
            <w:tr w:rsidR="00476AFB"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</w:t>
                  </w:r>
                </w:p>
              </w:tc>
            </w:tr>
          </w:tbl>
          <w:p w:rsidR="00476AFB" w:rsidRDefault="00476AFB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50"/>
              <w:gridCol w:w="1218"/>
              <w:gridCol w:w="1010"/>
              <w:gridCol w:w="1004"/>
              <w:gridCol w:w="1177"/>
              <w:gridCol w:w="1010"/>
            </w:tblGrid>
            <w:tr w:rsidR="00476AFB"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31</w:t>
                  </w:r>
                </w:p>
              </w:tc>
              <w:tc>
                <w:tcPr>
                  <w:tcW w:w="12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33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34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36</w:t>
                  </w:r>
                </w:p>
              </w:tc>
            </w:tr>
            <w:tr w:rsidR="00476AFB"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12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ABCD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ABD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ACE</w:t>
                  </w:r>
                </w:p>
              </w:tc>
              <w:tc>
                <w:tcPr>
                  <w:tcW w:w="11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ABCE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ACD</w:t>
                  </w:r>
                </w:p>
              </w:tc>
            </w:tr>
          </w:tbl>
          <w:p w:rsidR="00476AFB" w:rsidRDefault="00476AFB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08"/>
              <w:gridCol w:w="2704"/>
              <w:gridCol w:w="709"/>
              <w:gridCol w:w="709"/>
              <w:gridCol w:w="1134"/>
              <w:gridCol w:w="2268"/>
            </w:tblGrid>
            <w:tr w:rsidR="00476AFB">
              <w:tc>
                <w:tcPr>
                  <w:tcW w:w="2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37</w:t>
                  </w:r>
                </w:p>
              </w:tc>
              <w:tc>
                <w:tcPr>
                  <w:tcW w:w="2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39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42</w:t>
                  </w:r>
                </w:p>
              </w:tc>
            </w:tr>
            <w:tr w:rsidR="00476AFB">
              <w:tc>
                <w:tcPr>
                  <w:tcW w:w="25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逐水草遷徙、毋文書、</w:t>
                  </w:r>
                  <w:r>
                    <w:rPr>
                      <w:rFonts w:eastAsia="標楷體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ind w:leftChars="200" w:left="480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衣其皮革、貴壯健，賤老弱、妻其後母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ACD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世選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→</w:t>
                  </w:r>
                  <w:r>
                    <w:rPr>
                      <w:rFonts w:eastAsia="標楷體" w:hint="eastAsia"/>
                      <w:sz w:val="28"/>
                      <w:szCs w:val="28"/>
                    </w:rPr>
                    <w:t>世襲</w:t>
                  </w:r>
                </w:p>
              </w:tc>
            </w:tr>
          </w:tbl>
          <w:p w:rsidR="00476AFB" w:rsidRDefault="00476AFB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34"/>
              <w:gridCol w:w="834"/>
              <w:gridCol w:w="1418"/>
              <w:gridCol w:w="1276"/>
              <w:gridCol w:w="1559"/>
              <w:gridCol w:w="850"/>
              <w:gridCol w:w="1701"/>
              <w:gridCol w:w="1418"/>
            </w:tblGrid>
            <w:tr w:rsidR="00476AFB"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43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49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50</w:t>
                  </w:r>
                </w:p>
              </w:tc>
            </w:tr>
            <w:tr w:rsidR="00476AFB"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/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新羅、唐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科舉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分封諸侯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賈誼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七國之亂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76AFB" w:rsidRDefault="00476AFB">
                  <w:pPr>
                    <w:spacing w:line="0" w:lineRule="atLeast"/>
                    <w:jc w:val="center"/>
                    <w:rPr>
                      <w:rFonts w:eastAsia="標楷體"/>
                      <w:sz w:val="28"/>
                      <w:szCs w:val="28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漢武帝</w:t>
                  </w:r>
                </w:p>
              </w:tc>
            </w:tr>
          </w:tbl>
          <w:p w:rsidR="00476AFB" w:rsidRDefault="00476AFB">
            <w:pPr>
              <w:jc w:val="both"/>
              <w:rPr>
                <w:rFonts w:eastAsia="標楷體"/>
                <w:sz w:val="36"/>
              </w:rPr>
            </w:pPr>
          </w:p>
        </w:tc>
      </w:tr>
    </w:tbl>
    <w:p w:rsidR="00476AFB" w:rsidRPr="00EA7ACB" w:rsidRDefault="00476AFB" w:rsidP="00476AFB">
      <w:pPr>
        <w:spacing w:beforeLines="50" w:afterLines="50" w:line="0" w:lineRule="atLeast"/>
        <w:rPr>
          <w:rFonts w:ascii="標楷體" w:eastAsia="標楷體" w:hAnsi="標楷體"/>
        </w:rPr>
      </w:pPr>
    </w:p>
    <w:sectPr w:rsidR="00476AFB" w:rsidRPr="00EA7ACB" w:rsidSect="00BE4110">
      <w:footerReference w:type="default" r:id="rId12"/>
      <w:pgSz w:w="23814" w:h="16840" w:orient="landscape" w:code="8"/>
      <w:pgMar w:top="567" w:right="708" w:bottom="567" w:left="567" w:header="851" w:footer="139" w:gutter="0"/>
      <w:pgNumType w:fmt="numberInDash"/>
      <w:cols w:num="2" w:sep="1" w:space="993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BD3" w:rsidRDefault="00F20BD3" w:rsidP="00CD5064">
      <w:r>
        <w:separator/>
      </w:r>
    </w:p>
  </w:endnote>
  <w:endnote w:type="continuationSeparator" w:id="1">
    <w:p w:rsidR="00F20BD3" w:rsidRDefault="00F20BD3" w:rsidP="00CD5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鋼筆體W2">
    <w:altName w:val="Microsoft JhengHei UI Light"/>
    <w:panose1 w:val="03000209000000000000"/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854" w:rsidRDefault="00D81F68">
    <w:pPr>
      <w:pStyle w:val="a8"/>
      <w:jc w:val="center"/>
    </w:pPr>
    <w:r>
      <w:fldChar w:fldCharType="begin"/>
    </w:r>
    <w:r w:rsidR="00671854">
      <w:instrText>PAGE   \* MERGEFORMAT</w:instrText>
    </w:r>
    <w:r>
      <w:fldChar w:fldCharType="separate"/>
    </w:r>
    <w:r w:rsidR="00476AFB" w:rsidRPr="00476AFB">
      <w:rPr>
        <w:noProof/>
        <w:lang w:val="zh-TW"/>
      </w:rPr>
      <w:t>-</w:t>
    </w:r>
    <w:r w:rsidR="00476AFB">
      <w:rPr>
        <w:noProof/>
      </w:rPr>
      <w:t xml:space="preserve"> 5 -</w:t>
    </w:r>
    <w:r>
      <w:fldChar w:fldCharType="end"/>
    </w:r>
  </w:p>
  <w:p w:rsidR="00671854" w:rsidRDefault="0067185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BD3" w:rsidRDefault="00F20BD3" w:rsidP="00CD5064">
      <w:r>
        <w:separator/>
      </w:r>
    </w:p>
  </w:footnote>
  <w:footnote w:type="continuationSeparator" w:id="1">
    <w:p w:rsidR="00F20BD3" w:rsidRDefault="00F20BD3" w:rsidP="00CD50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4E66B4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AB15112"/>
    <w:multiLevelType w:val="hybridMultilevel"/>
    <w:tmpl w:val="6E7E56B6"/>
    <w:lvl w:ilvl="0" w:tplc="3AFC66C8">
      <w:start w:val="1"/>
      <w:numFmt w:val="decimalZero"/>
      <w:lvlText w:val="(    )%1."/>
      <w:lvlJc w:val="right"/>
      <w:pPr>
        <w:ind w:left="161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BB5901"/>
    <w:multiLevelType w:val="hybridMultilevel"/>
    <w:tmpl w:val="BF106A28"/>
    <w:lvl w:ilvl="0" w:tplc="D6E836E4">
      <w:start w:val="1"/>
      <w:numFmt w:val="decimalZero"/>
      <w:lvlText w:val="(    )%1."/>
      <w:lvlJc w:val="right"/>
      <w:pPr>
        <w:ind w:left="1190" w:hanging="480"/>
      </w:pPr>
      <w:rPr>
        <w:rFonts w:hint="eastAsia"/>
        <w:color w:val="auto"/>
      </w:rPr>
    </w:lvl>
    <w:lvl w:ilvl="1" w:tplc="9B2E9E3A">
      <w:numFmt w:val="bullet"/>
      <w:lvlText w:val="-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C120804"/>
    <w:multiLevelType w:val="hybridMultilevel"/>
    <w:tmpl w:val="57943E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E717BBF"/>
    <w:multiLevelType w:val="hybridMultilevel"/>
    <w:tmpl w:val="82D0EDC0"/>
    <w:lvl w:ilvl="0" w:tplc="3AFC66C8">
      <w:start w:val="1"/>
      <w:numFmt w:val="decimalZero"/>
      <w:lvlText w:val="(    )%1."/>
      <w:lvlJc w:val="right"/>
      <w:pPr>
        <w:ind w:left="1190" w:hanging="480"/>
      </w:pPr>
      <w:rPr>
        <w:rFonts w:hint="eastAsia"/>
      </w:rPr>
    </w:lvl>
    <w:lvl w:ilvl="1" w:tplc="9B2E9E3A">
      <w:numFmt w:val="bullet"/>
      <w:lvlText w:val="-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E897E99"/>
    <w:multiLevelType w:val="hybridMultilevel"/>
    <w:tmpl w:val="1DEEAC80"/>
    <w:lvl w:ilvl="0" w:tplc="3AFC66C8">
      <w:start w:val="1"/>
      <w:numFmt w:val="decimalZero"/>
      <w:lvlText w:val="(    )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3422B68"/>
    <w:multiLevelType w:val="multilevel"/>
    <w:tmpl w:val="6548F8F4"/>
    <w:lvl w:ilvl="0">
      <w:start w:val="1"/>
      <w:numFmt w:val="decimal"/>
      <w:lvlRestart w:val="0"/>
      <w:suff w:val="space"/>
      <w:lvlText w:val="%1."/>
      <w:lvlJc w:val="right"/>
      <w:pPr>
        <w:ind w:left="1616" w:hanging="1333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3C0D09BE"/>
    <w:multiLevelType w:val="hybridMultilevel"/>
    <w:tmpl w:val="82D0EDC0"/>
    <w:lvl w:ilvl="0" w:tplc="3AFC66C8">
      <w:start w:val="1"/>
      <w:numFmt w:val="decimalZero"/>
      <w:lvlText w:val="(    )%1."/>
      <w:lvlJc w:val="right"/>
      <w:pPr>
        <w:ind w:left="1190" w:hanging="480"/>
      </w:pPr>
      <w:rPr>
        <w:rFonts w:hint="eastAsia"/>
      </w:rPr>
    </w:lvl>
    <w:lvl w:ilvl="1" w:tplc="9B2E9E3A">
      <w:numFmt w:val="bullet"/>
      <w:lvlText w:val="-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2A97E29"/>
    <w:multiLevelType w:val="hybridMultilevel"/>
    <w:tmpl w:val="6E7E56B6"/>
    <w:lvl w:ilvl="0" w:tplc="3AFC66C8">
      <w:start w:val="1"/>
      <w:numFmt w:val="decimalZero"/>
      <w:lvlText w:val="(    )%1."/>
      <w:lvlJc w:val="right"/>
      <w:pPr>
        <w:ind w:left="161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C784E5D"/>
    <w:multiLevelType w:val="hybridMultilevel"/>
    <w:tmpl w:val="1DEEAC80"/>
    <w:lvl w:ilvl="0" w:tplc="3AFC66C8">
      <w:start w:val="1"/>
      <w:numFmt w:val="decimalZero"/>
      <w:lvlText w:val="(    )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8545BA3"/>
    <w:multiLevelType w:val="multilevel"/>
    <w:tmpl w:val="6B58AF9E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"/>
  </w:num>
  <w:num w:numId="5">
    <w:abstractNumId w:val="6"/>
  </w:num>
  <w:num w:numId="6">
    <w:abstractNumId w:val="10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ttachedTemplate r:id="rId1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057"/>
    <w:rsid w:val="000000A3"/>
    <w:rsid w:val="000133BE"/>
    <w:rsid w:val="00025628"/>
    <w:rsid w:val="000330E8"/>
    <w:rsid w:val="00042778"/>
    <w:rsid w:val="0004682C"/>
    <w:rsid w:val="000667C2"/>
    <w:rsid w:val="0007141C"/>
    <w:rsid w:val="00087E8A"/>
    <w:rsid w:val="00095147"/>
    <w:rsid w:val="00097C00"/>
    <w:rsid w:val="000A2285"/>
    <w:rsid w:val="000B38D4"/>
    <w:rsid w:val="000B67D0"/>
    <w:rsid w:val="000C2D97"/>
    <w:rsid w:val="000C500B"/>
    <w:rsid w:val="000D0F31"/>
    <w:rsid w:val="000D1270"/>
    <w:rsid w:val="000E5A4D"/>
    <w:rsid w:val="000F71AE"/>
    <w:rsid w:val="001004A1"/>
    <w:rsid w:val="0011280F"/>
    <w:rsid w:val="001167FD"/>
    <w:rsid w:val="001207D9"/>
    <w:rsid w:val="0012407A"/>
    <w:rsid w:val="001271FC"/>
    <w:rsid w:val="00130F98"/>
    <w:rsid w:val="00140E53"/>
    <w:rsid w:val="00141500"/>
    <w:rsid w:val="00145EDD"/>
    <w:rsid w:val="00150D4A"/>
    <w:rsid w:val="00152226"/>
    <w:rsid w:val="00160952"/>
    <w:rsid w:val="00161509"/>
    <w:rsid w:val="00165387"/>
    <w:rsid w:val="00165AB0"/>
    <w:rsid w:val="0017152B"/>
    <w:rsid w:val="00183549"/>
    <w:rsid w:val="00190210"/>
    <w:rsid w:val="001965EB"/>
    <w:rsid w:val="001A39D3"/>
    <w:rsid w:val="001B0AA6"/>
    <w:rsid w:val="001C3AF3"/>
    <w:rsid w:val="001D4803"/>
    <w:rsid w:val="001F623D"/>
    <w:rsid w:val="002058B7"/>
    <w:rsid w:val="00211D44"/>
    <w:rsid w:val="00212446"/>
    <w:rsid w:val="00222963"/>
    <w:rsid w:val="002348C0"/>
    <w:rsid w:val="0024200B"/>
    <w:rsid w:val="0024206F"/>
    <w:rsid w:val="002466C5"/>
    <w:rsid w:val="002476B6"/>
    <w:rsid w:val="002672FE"/>
    <w:rsid w:val="00273746"/>
    <w:rsid w:val="00276CC0"/>
    <w:rsid w:val="00282A87"/>
    <w:rsid w:val="002846CB"/>
    <w:rsid w:val="002959FA"/>
    <w:rsid w:val="00295C3D"/>
    <w:rsid w:val="002974D0"/>
    <w:rsid w:val="00297F91"/>
    <w:rsid w:val="002A429D"/>
    <w:rsid w:val="002A43B7"/>
    <w:rsid w:val="002A5794"/>
    <w:rsid w:val="002A7682"/>
    <w:rsid w:val="002C3A62"/>
    <w:rsid w:val="002C4751"/>
    <w:rsid w:val="002D25B2"/>
    <w:rsid w:val="002D72CD"/>
    <w:rsid w:val="002D7D7B"/>
    <w:rsid w:val="002E283E"/>
    <w:rsid w:val="002F0D99"/>
    <w:rsid w:val="002F1945"/>
    <w:rsid w:val="002F41BB"/>
    <w:rsid w:val="002F771C"/>
    <w:rsid w:val="00303330"/>
    <w:rsid w:val="00304A26"/>
    <w:rsid w:val="00317264"/>
    <w:rsid w:val="00322777"/>
    <w:rsid w:val="0033671D"/>
    <w:rsid w:val="003475CC"/>
    <w:rsid w:val="00371EC3"/>
    <w:rsid w:val="0037427E"/>
    <w:rsid w:val="00382C15"/>
    <w:rsid w:val="00387E73"/>
    <w:rsid w:val="00395C78"/>
    <w:rsid w:val="003A2CE4"/>
    <w:rsid w:val="003B259A"/>
    <w:rsid w:val="003B32B5"/>
    <w:rsid w:val="003B41B6"/>
    <w:rsid w:val="003B42E4"/>
    <w:rsid w:val="003C323F"/>
    <w:rsid w:val="003C32C4"/>
    <w:rsid w:val="003C35F4"/>
    <w:rsid w:val="003D389C"/>
    <w:rsid w:val="003D3CDA"/>
    <w:rsid w:val="003D5CF6"/>
    <w:rsid w:val="003D73A1"/>
    <w:rsid w:val="003E01BE"/>
    <w:rsid w:val="003E7A75"/>
    <w:rsid w:val="004007C7"/>
    <w:rsid w:val="004068C6"/>
    <w:rsid w:val="00425278"/>
    <w:rsid w:val="0043697E"/>
    <w:rsid w:val="00450B8D"/>
    <w:rsid w:val="0046161E"/>
    <w:rsid w:val="004747BE"/>
    <w:rsid w:val="0047547D"/>
    <w:rsid w:val="00476AFB"/>
    <w:rsid w:val="00486A7E"/>
    <w:rsid w:val="004A3A22"/>
    <w:rsid w:val="004A3CBA"/>
    <w:rsid w:val="004B426D"/>
    <w:rsid w:val="004C11F4"/>
    <w:rsid w:val="004C3B2D"/>
    <w:rsid w:val="004C4345"/>
    <w:rsid w:val="004D1084"/>
    <w:rsid w:val="004D264E"/>
    <w:rsid w:val="004D3022"/>
    <w:rsid w:val="004D4B5A"/>
    <w:rsid w:val="004E3666"/>
    <w:rsid w:val="004E41DC"/>
    <w:rsid w:val="004E4DEF"/>
    <w:rsid w:val="004F069D"/>
    <w:rsid w:val="004F19DE"/>
    <w:rsid w:val="004F3909"/>
    <w:rsid w:val="00510171"/>
    <w:rsid w:val="00531ECE"/>
    <w:rsid w:val="00533FED"/>
    <w:rsid w:val="005373AA"/>
    <w:rsid w:val="0054466C"/>
    <w:rsid w:val="00546449"/>
    <w:rsid w:val="00552667"/>
    <w:rsid w:val="00570816"/>
    <w:rsid w:val="0057199B"/>
    <w:rsid w:val="00572EFE"/>
    <w:rsid w:val="00581AD8"/>
    <w:rsid w:val="00582A0D"/>
    <w:rsid w:val="005872D2"/>
    <w:rsid w:val="0059669E"/>
    <w:rsid w:val="00596F63"/>
    <w:rsid w:val="005A164E"/>
    <w:rsid w:val="005A1F3F"/>
    <w:rsid w:val="005A498C"/>
    <w:rsid w:val="005B1536"/>
    <w:rsid w:val="005B1C0F"/>
    <w:rsid w:val="005B2E76"/>
    <w:rsid w:val="005C0670"/>
    <w:rsid w:val="005C1CEA"/>
    <w:rsid w:val="005E384E"/>
    <w:rsid w:val="005F4222"/>
    <w:rsid w:val="005F4441"/>
    <w:rsid w:val="00606B81"/>
    <w:rsid w:val="00617F87"/>
    <w:rsid w:val="00623FAB"/>
    <w:rsid w:val="00636DB8"/>
    <w:rsid w:val="00671854"/>
    <w:rsid w:val="00675398"/>
    <w:rsid w:val="00681C4A"/>
    <w:rsid w:val="006866BC"/>
    <w:rsid w:val="0068720C"/>
    <w:rsid w:val="00687F84"/>
    <w:rsid w:val="0069472E"/>
    <w:rsid w:val="00696651"/>
    <w:rsid w:val="006A4C17"/>
    <w:rsid w:val="006A4FD5"/>
    <w:rsid w:val="006A7B83"/>
    <w:rsid w:val="006B0E9D"/>
    <w:rsid w:val="006B5E6C"/>
    <w:rsid w:val="006D07C7"/>
    <w:rsid w:val="006E0496"/>
    <w:rsid w:val="006E3E17"/>
    <w:rsid w:val="006F11C5"/>
    <w:rsid w:val="006F275D"/>
    <w:rsid w:val="006F48FD"/>
    <w:rsid w:val="00702342"/>
    <w:rsid w:val="007066E5"/>
    <w:rsid w:val="00724057"/>
    <w:rsid w:val="00736812"/>
    <w:rsid w:val="00744AE7"/>
    <w:rsid w:val="00752197"/>
    <w:rsid w:val="00754FF8"/>
    <w:rsid w:val="007556D8"/>
    <w:rsid w:val="00756900"/>
    <w:rsid w:val="00762550"/>
    <w:rsid w:val="00767C54"/>
    <w:rsid w:val="00777B5F"/>
    <w:rsid w:val="00780F4C"/>
    <w:rsid w:val="00791967"/>
    <w:rsid w:val="00794FF3"/>
    <w:rsid w:val="007A0CCE"/>
    <w:rsid w:val="007A1775"/>
    <w:rsid w:val="007A3FDB"/>
    <w:rsid w:val="007A61DE"/>
    <w:rsid w:val="007A7BD2"/>
    <w:rsid w:val="007B38EF"/>
    <w:rsid w:val="007B7131"/>
    <w:rsid w:val="007B774A"/>
    <w:rsid w:val="007C19AC"/>
    <w:rsid w:val="007C476F"/>
    <w:rsid w:val="007D1BE8"/>
    <w:rsid w:val="007D1DB3"/>
    <w:rsid w:val="007D43E3"/>
    <w:rsid w:val="007E110F"/>
    <w:rsid w:val="007E58F2"/>
    <w:rsid w:val="007E7E58"/>
    <w:rsid w:val="007F362F"/>
    <w:rsid w:val="00803863"/>
    <w:rsid w:val="00810EA7"/>
    <w:rsid w:val="00811FBF"/>
    <w:rsid w:val="0081719B"/>
    <w:rsid w:val="00823DA3"/>
    <w:rsid w:val="0082520C"/>
    <w:rsid w:val="00830D5A"/>
    <w:rsid w:val="008355FF"/>
    <w:rsid w:val="008461DA"/>
    <w:rsid w:val="00846CBD"/>
    <w:rsid w:val="008512D3"/>
    <w:rsid w:val="00854D85"/>
    <w:rsid w:val="008633D4"/>
    <w:rsid w:val="00886B14"/>
    <w:rsid w:val="008B179A"/>
    <w:rsid w:val="008C7F5B"/>
    <w:rsid w:val="008D1083"/>
    <w:rsid w:val="008D7886"/>
    <w:rsid w:val="008F2D95"/>
    <w:rsid w:val="008F57C4"/>
    <w:rsid w:val="008F7D28"/>
    <w:rsid w:val="00900AE6"/>
    <w:rsid w:val="00906366"/>
    <w:rsid w:val="00906A42"/>
    <w:rsid w:val="0091236C"/>
    <w:rsid w:val="00915E39"/>
    <w:rsid w:val="00917E9A"/>
    <w:rsid w:val="009328EB"/>
    <w:rsid w:val="00941B82"/>
    <w:rsid w:val="00944D92"/>
    <w:rsid w:val="0095102A"/>
    <w:rsid w:val="0095171F"/>
    <w:rsid w:val="00952110"/>
    <w:rsid w:val="00954268"/>
    <w:rsid w:val="00957ABF"/>
    <w:rsid w:val="0097461C"/>
    <w:rsid w:val="0098015E"/>
    <w:rsid w:val="00981EA6"/>
    <w:rsid w:val="0099158A"/>
    <w:rsid w:val="00996233"/>
    <w:rsid w:val="009967C0"/>
    <w:rsid w:val="009B12CE"/>
    <w:rsid w:val="009B709F"/>
    <w:rsid w:val="009B7F8E"/>
    <w:rsid w:val="009C5902"/>
    <w:rsid w:val="009D05FF"/>
    <w:rsid w:val="009D3057"/>
    <w:rsid w:val="009D4C8B"/>
    <w:rsid w:val="009D7498"/>
    <w:rsid w:val="009E1A04"/>
    <w:rsid w:val="009E54E4"/>
    <w:rsid w:val="009F4F83"/>
    <w:rsid w:val="00A16A02"/>
    <w:rsid w:val="00A2666E"/>
    <w:rsid w:val="00A27285"/>
    <w:rsid w:val="00A27B30"/>
    <w:rsid w:val="00A308D9"/>
    <w:rsid w:val="00A320E0"/>
    <w:rsid w:val="00A433E7"/>
    <w:rsid w:val="00A4728F"/>
    <w:rsid w:val="00A52CF1"/>
    <w:rsid w:val="00A53ED1"/>
    <w:rsid w:val="00A54923"/>
    <w:rsid w:val="00A615EA"/>
    <w:rsid w:val="00A63A43"/>
    <w:rsid w:val="00A73278"/>
    <w:rsid w:val="00A86FEC"/>
    <w:rsid w:val="00A962C8"/>
    <w:rsid w:val="00AA3602"/>
    <w:rsid w:val="00AB18FE"/>
    <w:rsid w:val="00AB21CE"/>
    <w:rsid w:val="00AB2CE5"/>
    <w:rsid w:val="00AC1761"/>
    <w:rsid w:val="00AD25DD"/>
    <w:rsid w:val="00AD3445"/>
    <w:rsid w:val="00AD5BD8"/>
    <w:rsid w:val="00AE56F8"/>
    <w:rsid w:val="00AE6443"/>
    <w:rsid w:val="00AF435E"/>
    <w:rsid w:val="00B06512"/>
    <w:rsid w:val="00B06ADD"/>
    <w:rsid w:val="00B06EA9"/>
    <w:rsid w:val="00B3287D"/>
    <w:rsid w:val="00B33DB5"/>
    <w:rsid w:val="00B35047"/>
    <w:rsid w:val="00B40F79"/>
    <w:rsid w:val="00B46A57"/>
    <w:rsid w:val="00B57A63"/>
    <w:rsid w:val="00B8262E"/>
    <w:rsid w:val="00B909BB"/>
    <w:rsid w:val="00B96D72"/>
    <w:rsid w:val="00BA2E13"/>
    <w:rsid w:val="00BA3FC2"/>
    <w:rsid w:val="00BB0351"/>
    <w:rsid w:val="00BB0551"/>
    <w:rsid w:val="00BB1B23"/>
    <w:rsid w:val="00BB4678"/>
    <w:rsid w:val="00BC01D2"/>
    <w:rsid w:val="00BC28C4"/>
    <w:rsid w:val="00BC6F10"/>
    <w:rsid w:val="00BC7F3F"/>
    <w:rsid w:val="00BD76CB"/>
    <w:rsid w:val="00BE24A0"/>
    <w:rsid w:val="00BE4110"/>
    <w:rsid w:val="00BE604C"/>
    <w:rsid w:val="00BF1D83"/>
    <w:rsid w:val="00BF4185"/>
    <w:rsid w:val="00BF4560"/>
    <w:rsid w:val="00BF6FD5"/>
    <w:rsid w:val="00BF70A6"/>
    <w:rsid w:val="00C03AEE"/>
    <w:rsid w:val="00C10632"/>
    <w:rsid w:val="00C310C6"/>
    <w:rsid w:val="00C315A7"/>
    <w:rsid w:val="00C4185E"/>
    <w:rsid w:val="00C50D15"/>
    <w:rsid w:val="00C51F66"/>
    <w:rsid w:val="00C61265"/>
    <w:rsid w:val="00C62A3A"/>
    <w:rsid w:val="00C655D8"/>
    <w:rsid w:val="00C86088"/>
    <w:rsid w:val="00C94AA1"/>
    <w:rsid w:val="00C94F8A"/>
    <w:rsid w:val="00CA4393"/>
    <w:rsid w:val="00CB002B"/>
    <w:rsid w:val="00CB20E0"/>
    <w:rsid w:val="00CB3CA1"/>
    <w:rsid w:val="00CD5064"/>
    <w:rsid w:val="00CE3CE2"/>
    <w:rsid w:val="00CF12B5"/>
    <w:rsid w:val="00CF1A57"/>
    <w:rsid w:val="00CF48A3"/>
    <w:rsid w:val="00CF59C4"/>
    <w:rsid w:val="00CF7097"/>
    <w:rsid w:val="00D02058"/>
    <w:rsid w:val="00D022E6"/>
    <w:rsid w:val="00D05971"/>
    <w:rsid w:val="00D11497"/>
    <w:rsid w:val="00D13AA9"/>
    <w:rsid w:val="00D36363"/>
    <w:rsid w:val="00D44D26"/>
    <w:rsid w:val="00D4501A"/>
    <w:rsid w:val="00D47D43"/>
    <w:rsid w:val="00D64718"/>
    <w:rsid w:val="00D81F68"/>
    <w:rsid w:val="00D86DFA"/>
    <w:rsid w:val="00D92C7F"/>
    <w:rsid w:val="00D97D6F"/>
    <w:rsid w:val="00DA3181"/>
    <w:rsid w:val="00DB0834"/>
    <w:rsid w:val="00DB514F"/>
    <w:rsid w:val="00DC0EEB"/>
    <w:rsid w:val="00DC292A"/>
    <w:rsid w:val="00DD491A"/>
    <w:rsid w:val="00DE1BCA"/>
    <w:rsid w:val="00DE2984"/>
    <w:rsid w:val="00DE6CC2"/>
    <w:rsid w:val="00DF34CC"/>
    <w:rsid w:val="00E04F05"/>
    <w:rsid w:val="00E10BB9"/>
    <w:rsid w:val="00E25BBE"/>
    <w:rsid w:val="00E301F0"/>
    <w:rsid w:val="00E32FF8"/>
    <w:rsid w:val="00E37243"/>
    <w:rsid w:val="00E405D7"/>
    <w:rsid w:val="00E41B45"/>
    <w:rsid w:val="00E43797"/>
    <w:rsid w:val="00E45FCC"/>
    <w:rsid w:val="00E47B63"/>
    <w:rsid w:val="00E568CF"/>
    <w:rsid w:val="00E5697B"/>
    <w:rsid w:val="00E56D45"/>
    <w:rsid w:val="00E60554"/>
    <w:rsid w:val="00E648E5"/>
    <w:rsid w:val="00E67D24"/>
    <w:rsid w:val="00E76DAF"/>
    <w:rsid w:val="00E91112"/>
    <w:rsid w:val="00E918B1"/>
    <w:rsid w:val="00E9585D"/>
    <w:rsid w:val="00EA13C0"/>
    <w:rsid w:val="00EA7ACB"/>
    <w:rsid w:val="00EB53CD"/>
    <w:rsid w:val="00EC1085"/>
    <w:rsid w:val="00EC4C8A"/>
    <w:rsid w:val="00EC4D21"/>
    <w:rsid w:val="00ED4C65"/>
    <w:rsid w:val="00ED5238"/>
    <w:rsid w:val="00EE2A9A"/>
    <w:rsid w:val="00EF437A"/>
    <w:rsid w:val="00EF60E2"/>
    <w:rsid w:val="00EF6DDC"/>
    <w:rsid w:val="00EF713A"/>
    <w:rsid w:val="00F0367B"/>
    <w:rsid w:val="00F07A47"/>
    <w:rsid w:val="00F12F94"/>
    <w:rsid w:val="00F20BD3"/>
    <w:rsid w:val="00F246B8"/>
    <w:rsid w:val="00F25232"/>
    <w:rsid w:val="00F263C3"/>
    <w:rsid w:val="00F40B78"/>
    <w:rsid w:val="00F43579"/>
    <w:rsid w:val="00F45661"/>
    <w:rsid w:val="00F50376"/>
    <w:rsid w:val="00F71FED"/>
    <w:rsid w:val="00F72CDB"/>
    <w:rsid w:val="00F95C7F"/>
    <w:rsid w:val="00FA0EB0"/>
    <w:rsid w:val="00FA1C40"/>
    <w:rsid w:val="00FA57AA"/>
    <w:rsid w:val="00FB267D"/>
    <w:rsid w:val="00FB2CE2"/>
    <w:rsid w:val="00FB62E4"/>
    <w:rsid w:val="00FC0863"/>
    <w:rsid w:val="00FC4F00"/>
    <w:rsid w:val="00FC68A2"/>
    <w:rsid w:val="00FD5C4E"/>
    <w:rsid w:val="00FE6C78"/>
    <w:rsid w:val="00FF099A"/>
    <w:rsid w:val="00FF2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0670"/>
    <w:pPr>
      <w:widowControl w:val="0"/>
    </w:pPr>
    <w:rPr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724057"/>
    <w:rPr>
      <w:rFonts w:ascii="Arial" w:hAnsi="Arial"/>
      <w:sz w:val="18"/>
      <w:szCs w:val="18"/>
    </w:rPr>
  </w:style>
  <w:style w:type="paragraph" w:styleId="a6">
    <w:name w:val="header"/>
    <w:basedOn w:val="a0"/>
    <w:link w:val="a7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CD5064"/>
    <w:rPr>
      <w:kern w:val="2"/>
    </w:rPr>
  </w:style>
  <w:style w:type="paragraph" w:styleId="a8">
    <w:name w:val="footer"/>
    <w:basedOn w:val="a0"/>
    <w:link w:val="a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CD5064"/>
    <w:rPr>
      <w:kern w:val="2"/>
    </w:rPr>
  </w:style>
  <w:style w:type="paragraph" w:styleId="aa">
    <w:name w:val="Plain Text"/>
    <w:basedOn w:val="a0"/>
    <w:link w:val="ab"/>
    <w:unhideWhenUsed/>
    <w:rsid w:val="00EF6DDC"/>
    <w:rPr>
      <w:rFonts w:ascii="細明體" w:eastAsia="細明體" w:hAnsi="Courier New" w:cs="Courier New"/>
    </w:rPr>
  </w:style>
  <w:style w:type="character" w:customStyle="1" w:styleId="ab">
    <w:name w:val="純文字 字元"/>
    <w:link w:val="aa"/>
    <w:rsid w:val="00EF6DDC"/>
    <w:rPr>
      <w:rFonts w:ascii="細明體" w:eastAsia="細明體" w:hAnsi="Courier New" w:cs="Courier New"/>
      <w:kern w:val="2"/>
      <w:sz w:val="24"/>
      <w:szCs w:val="24"/>
    </w:rPr>
  </w:style>
  <w:style w:type="paragraph" w:styleId="ac">
    <w:name w:val="annotation text"/>
    <w:basedOn w:val="a0"/>
    <w:link w:val="ad"/>
    <w:rsid w:val="00E9585D"/>
    <w:rPr>
      <w:rFonts w:ascii="新細明體"/>
      <w:szCs w:val="20"/>
    </w:rPr>
  </w:style>
  <w:style w:type="character" w:customStyle="1" w:styleId="ad">
    <w:name w:val="註解文字 字元"/>
    <w:link w:val="ac"/>
    <w:rsid w:val="00E9585D"/>
    <w:rPr>
      <w:rFonts w:ascii="新細明體"/>
      <w:kern w:val="2"/>
      <w:sz w:val="24"/>
    </w:rPr>
  </w:style>
  <w:style w:type="table" w:styleId="ae">
    <w:name w:val="Table Grid"/>
    <w:basedOn w:val="a2"/>
    <w:rsid w:val="00E9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註解方塊文字 字元"/>
    <w:link w:val="a4"/>
    <w:rsid w:val="00E9585D"/>
    <w:rPr>
      <w:rFonts w:ascii="Arial" w:hAnsi="Arial"/>
      <w:kern w:val="2"/>
      <w:sz w:val="18"/>
      <w:szCs w:val="18"/>
    </w:rPr>
  </w:style>
  <w:style w:type="paragraph" w:styleId="a">
    <w:name w:val="List Bullet"/>
    <w:basedOn w:val="a0"/>
    <w:rsid w:val="00E9585D"/>
    <w:pPr>
      <w:numPr>
        <w:numId w:val="9"/>
      </w:numPr>
      <w:contextualSpacing/>
    </w:pPr>
    <w:rPr>
      <w:rFonts w:ascii="新細明體"/>
      <w:szCs w:val="20"/>
    </w:rPr>
  </w:style>
  <w:style w:type="character" w:styleId="af">
    <w:name w:val="Hyperlink"/>
    <w:rsid w:val="00E9585D"/>
    <w:rPr>
      <w:color w:val="0563C1"/>
      <w:u w:val="single"/>
    </w:rPr>
  </w:style>
  <w:style w:type="character" w:customStyle="1" w:styleId="af0">
    <w:name w:val="未解析的提及"/>
    <w:uiPriority w:val="99"/>
    <w:semiHidden/>
    <w:unhideWhenUsed/>
    <w:rsid w:val="00E9585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s://encrypted-tbn0.gstatic.com/images?q=tbn:ANd9GcQKW4qf6-DwHraQp2PUCpPDAtku7T1s-JIG0cYEk2aqgi4LXI1few&amp;s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js\&#22283;&#31435;&#33274;&#20013;&#31532;&#20108;&#39640;&#32026;&#20013;&#23416;%20%20%20%20%20%20%20%20%20%20%20&#24180;&#32026;%20%20%20%20%20%20%20%20&#29677;%20&#22995;&#21517;%20%20%20%20%20%20%20%20%20%20%20%20%20%20%20%20%20&#24231;&#34399;%20%20%20%20%20%20%20&#3439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3A6F5-72E9-46B8-81CB-1DAE2FA9A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國立臺中第二高級中學           年級        班 姓名                 座號       號</Template>
  <TotalTime>0</TotalTime>
  <Pages>5</Pages>
  <Words>1713</Words>
  <Characters>9768</Characters>
  <Application>Microsoft Office Word</Application>
  <DocSecurity>0</DocSecurity>
  <Lines>81</Lines>
  <Paragraphs>22</Paragraphs>
  <ScaleCrop>false</ScaleCrop>
  <Company>tcssh.tc</Company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國立臺中第二高級中學           年級        班 姓名                 座號       號</dc:title>
  <dc:creator>台中二中</dc:creator>
  <cp:lastModifiedBy>user</cp:lastModifiedBy>
  <cp:revision>2</cp:revision>
  <cp:lastPrinted>2020-03-26T04:07:00Z</cp:lastPrinted>
  <dcterms:created xsi:type="dcterms:W3CDTF">2020-04-01T06:09:00Z</dcterms:created>
  <dcterms:modified xsi:type="dcterms:W3CDTF">2020-04-01T06:09:00Z</dcterms:modified>
</cp:coreProperties>
</file>